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5F" w:rsidRPr="00CF3126" w:rsidRDefault="00E2105F" w:rsidP="00CF3126">
      <w:pPr>
        <w:widowControl/>
        <w:autoSpaceDE/>
        <w:autoSpaceDN/>
        <w:adjustRightInd/>
        <w:spacing w:after="200" w:line="360" w:lineRule="auto"/>
        <w:jc w:val="right"/>
        <w:outlineLvl w:val="0"/>
        <w:rPr>
          <w:rFonts w:eastAsiaTheme="minorHAnsi"/>
          <w:b/>
          <w:sz w:val="28"/>
          <w:szCs w:val="28"/>
          <w:lang w:eastAsia="en-US"/>
        </w:rPr>
      </w:pPr>
      <w:r w:rsidRPr="00CF3126">
        <w:rPr>
          <w:rFonts w:eastAsiaTheme="minorHAnsi"/>
          <w:b/>
          <w:sz w:val="28"/>
          <w:szCs w:val="28"/>
          <w:lang w:eastAsia="en-US"/>
        </w:rPr>
        <w:t>Утвержден</w:t>
      </w:r>
    </w:p>
    <w:p w:rsidR="00E2105F" w:rsidRPr="00CF3126" w:rsidRDefault="002F2094" w:rsidP="00CF3126">
      <w:pPr>
        <w:widowControl/>
        <w:autoSpaceDE/>
        <w:autoSpaceDN/>
        <w:adjustRightInd/>
        <w:spacing w:after="200" w:line="360" w:lineRule="auto"/>
        <w:jc w:val="right"/>
        <w:outlineLvl w:val="0"/>
        <w:rPr>
          <w:rFonts w:eastAsiaTheme="minorHAnsi"/>
          <w:sz w:val="28"/>
          <w:szCs w:val="28"/>
          <w:lang w:eastAsia="en-US"/>
        </w:rPr>
      </w:pPr>
      <w:r>
        <w:rPr>
          <w:rFonts w:eastAsiaTheme="minorHAnsi"/>
          <w:sz w:val="28"/>
          <w:szCs w:val="28"/>
          <w:lang w:eastAsia="en-US"/>
        </w:rPr>
        <w:t>Заведующим</w:t>
      </w:r>
    </w:p>
    <w:p w:rsidR="00E2105F" w:rsidRPr="00CF3126" w:rsidRDefault="00E2105F" w:rsidP="00CF3126">
      <w:pPr>
        <w:widowControl/>
        <w:autoSpaceDE/>
        <w:autoSpaceDN/>
        <w:adjustRightInd/>
        <w:spacing w:after="200" w:line="360" w:lineRule="auto"/>
        <w:jc w:val="right"/>
        <w:outlineLvl w:val="0"/>
        <w:rPr>
          <w:rFonts w:eastAsiaTheme="minorHAnsi"/>
          <w:sz w:val="28"/>
          <w:szCs w:val="28"/>
          <w:lang w:eastAsia="en-US"/>
        </w:rPr>
      </w:pPr>
      <w:r w:rsidRPr="00CF3126">
        <w:rPr>
          <w:rFonts w:eastAsiaTheme="minorHAnsi"/>
          <w:color w:val="000000"/>
          <w:sz w:val="28"/>
          <w:szCs w:val="28"/>
          <w:shd w:val="clear" w:color="auto" w:fill="FFFFFF"/>
          <w:lang w:eastAsia="en-US"/>
        </w:rPr>
        <w:t>МАДОУ Центр развития ребенка №123 "Феникс"</w:t>
      </w:r>
    </w:p>
    <w:p w:rsidR="00E2105F" w:rsidRPr="00CF3126" w:rsidRDefault="0096680F" w:rsidP="0096680F">
      <w:pPr>
        <w:widowControl/>
        <w:autoSpaceDE/>
        <w:autoSpaceDN/>
        <w:adjustRightInd/>
        <w:spacing w:after="200" w:line="360" w:lineRule="auto"/>
        <w:jc w:val="center"/>
        <w:rPr>
          <w:rFonts w:eastAsiaTheme="minorHAnsi"/>
          <w:sz w:val="28"/>
          <w:szCs w:val="28"/>
          <w:lang w:eastAsia="en-US"/>
        </w:rPr>
      </w:pPr>
      <w:r>
        <w:rPr>
          <w:rFonts w:eastAsiaTheme="minorHAnsi"/>
          <w:sz w:val="28"/>
          <w:szCs w:val="28"/>
          <w:lang w:eastAsia="en-US"/>
        </w:rPr>
        <w:t xml:space="preserve">                                                                             </w:t>
      </w:r>
      <w:r w:rsidR="002F2094">
        <w:rPr>
          <w:rFonts w:eastAsiaTheme="minorHAnsi"/>
          <w:sz w:val="28"/>
          <w:szCs w:val="28"/>
          <w:lang w:eastAsia="en-US"/>
        </w:rPr>
        <w:t>приказ</w:t>
      </w:r>
      <w:r w:rsidR="009D09C2">
        <w:rPr>
          <w:rFonts w:eastAsiaTheme="minorHAnsi"/>
          <w:sz w:val="28"/>
          <w:szCs w:val="28"/>
          <w:lang w:eastAsia="en-US"/>
        </w:rPr>
        <w:t xml:space="preserve"> от 01.08.2013 </w:t>
      </w:r>
      <w:r w:rsidR="00E2105F" w:rsidRPr="00CF3126">
        <w:rPr>
          <w:rFonts w:eastAsiaTheme="minorHAnsi"/>
          <w:sz w:val="28"/>
          <w:szCs w:val="28"/>
          <w:u w:val="single"/>
          <w:lang w:eastAsia="en-US"/>
        </w:rPr>
        <w:t>г.</w:t>
      </w:r>
      <w:r w:rsidR="00E2105F" w:rsidRPr="00CF3126">
        <w:rPr>
          <w:rFonts w:eastAsiaTheme="minorHAnsi"/>
          <w:sz w:val="28"/>
          <w:szCs w:val="28"/>
          <w:lang w:eastAsia="en-US"/>
        </w:rPr>
        <w:t xml:space="preserve">№ </w:t>
      </w:r>
      <w:r w:rsidR="009D09C2">
        <w:rPr>
          <w:rFonts w:eastAsiaTheme="minorHAnsi"/>
          <w:sz w:val="28"/>
          <w:szCs w:val="28"/>
          <w:lang w:eastAsia="en-US"/>
        </w:rPr>
        <w:t>1Д.О.</w:t>
      </w:r>
    </w:p>
    <w:p w:rsidR="00E2105F" w:rsidRPr="00CF3126" w:rsidRDefault="00E2105F" w:rsidP="00CF3126">
      <w:pPr>
        <w:widowControl/>
        <w:autoSpaceDE/>
        <w:autoSpaceDN/>
        <w:adjustRightInd/>
        <w:spacing w:after="200" w:line="360" w:lineRule="auto"/>
        <w:jc w:val="both"/>
        <w:rPr>
          <w:rFonts w:eastAsiaTheme="minorHAnsi"/>
          <w:b/>
          <w:sz w:val="28"/>
          <w:szCs w:val="28"/>
          <w:lang w:eastAsia="en-US"/>
        </w:rPr>
      </w:pPr>
    </w:p>
    <w:p w:rsidR="00E2105F" w:rsidRPr="00CF3126" w:rsidRDefault="00E2105F" w:rsidP="00CF3126">
      <w:pPr>
        <w:widowControl/>
        <w:autoSpaceDE/>
        <w:autoSpaceDN/>
        <w:adjustRightInd/>
        <w:spacing w:after="200" w:line="360" w:lineRule="auto"/>
        <w:jc w:val="both"/>
        <w:rPr>
          <w:rFonts w:eastAsiaTheme="minorHAnsi"/>
          <w:b/>
          <w:sz w:val="28"/>
          <w:szCs w:val="28"/>
          <w:lang w:eastAsia="en-US"/>
        </w:rPr>
      </w:pPr>
    </w:p>
    <w:p w:rsidR="00E2105F" w:rsidRPr="00CF3126" w:rsidRDefault="00E2105F" w:rsidP="00CF3126">
      <w:pPr>
        <w:widowControl/>
        <w:autoSpaceDE/>
        <w:autoSpaceDN/>
        <w:adjustRightInd/>
        <w:spacing w:after="200" w:line="360" w:lineRule="auto"/>
        <w:jc w:val="both"/>
        <w:rPr>
          <w:rFonts w:eastAsiaTheme="minorHAnsi"/>
          <w:b/>
          <w:sz w:val="28"/>
          <w:szCs w:val="28"/>
          <w:lang w:eastAsia="en-US"/>
        </w:rPr>
      </w:pPr>
    </w:p>
    <w:p w:rsidR="00E2105F" w:rsidRPr="00CF3126" w:rsidRDefault="00E2105F" w:rsidP="00CF3126">
      <w:pPr>
        <w:widowControl/>
        <w:autoSpaceDE/>
        <w:autoSpaceDN/>
        <w:adjustRightInd/>
        <w:spacing w:after="200" w:line="360" w:lineRule="auto"/>
        <w:jc w:val="both"/>
        <w:rPr>
          <w:rFonts w:eastAsiaTheme="minorHAnsi"/>
          <w:b/>
          <w:sz w:val="28"/>
          <w:szCs w:val="28"/>
          <w:lang w:eastAsia="en-US"/>
        </w:rPr>
      </w:pPr>
    </w:p>
    <w:p w:rsidR="00E2105F" w:rsidRPr="00CF3126" w:rsidRDefault="00E2105F" w:rsidP="00CF3126">
      <w:pPr>
        <w:spacing w:line="360" w:lineRule="auto"/>
        <w:jc w:val="center"/>
        <w:rPr>
          <w:b/>
          <w:sz w:val="28"/>
          <w:szCs w:val="28"/>
        </w:rPr>
      </w:pPr>
      <w:r w:rsidRPr="00CF3126">
        <w:rPr>
          <w:b/>
          <w:sz w:val="28"/>
          <w:szCs w:val="28"/>
        </w:rPr>
        <w:t>ПОЛОЖЕНИЕ</w:t>
      </w:r>
    </w:p>
    <w:p w:rsidR="00E2105F" w:rsidRPr="00CF3126" w:rsidRDefault="00E2105F" w:rsidP="00CF3126">
      <w:pPr>
        <w:spacing w:line="360" w:lineRule="auto"/>
        <w:jc w:val="center"/>
        <w:rPr>
          <w:b/>
          <w:sz w:val="28"/>
          <w:szCs w:val="28"/>
        </w:rPr>
      </w:pPr>
      <w:r w:rsidRPr="00CF3126">
        <w:rPr>
          <w:b/>
          <w:sz w:val="28"/>
          <w:szCs w:val="28"/>
        </w:rPr>
        <w:t>об организации  платных дополнительных</w:t>
      </w:r>
    </w:p>
    <w:p w:rsidR="00E2105F" w:rsidRPr="00CF3126" w:rsidRDefault="00E2105F" w:rsidP="00CF3126">
      <w:pPr>
        <w:spacing w:line="360" w:lineRule="auto"/>
        <w:jc w:val="center"/>
        <w:rPr>
          <w:b/>
          <w:sz w:val="28"/>
          <w:szCs w:val="28"/>
        </w:rPr>
      </w:pPr>
      <w:r w:rsidRPr="00CF3126">
        <w:rPr>
          <w:b/>
          <w:sz w:val="28"/>
          <w:szCs w:val="28"/>
        </w:rPr>
        <w:t>образовательных услуг</w:t>
      </w:r>
    </w:p>
    <w:p w:rsidR="00E2105F" w:rsidRPr="00CF3126" w:rsidRDefault="002F2094" w:rsidP="00CF3126">
      <w:pPr>
        <w:widowControl/>
        <w:autoSpaceDE/>
        <w:autoSpaceDN/>
        <w:adjustRightInd/>
        <w:spacing w:line="360" w:lineRule="auto"/>
        <w:jc w:val="center"/>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муниципального автономного дошкольного образовательного учреждения</w:t>
      </w:r>
      <w:r w:rsidR="00E2105F" w:rsidRPr="00CF3126">
        <w:rPr>
          <w:rFonts w:eastAsiaTheme="minorHAnsi"/>
          <w:b/>
          <w:color w:val="000000"/>
          <w:sz w:val="28"/>
          <w:szCs w:val="28"/>
          <w:shd w:val="clear" w:color="auto" w:fill="FFFFFF"/>
          <w:lang w:eastAsia="en-US"/>
        </w:rPr>
        <w:t xml:space="preserve"> города Ростова-на-Дону Центр развития ребенка – детский сад первой категории №123 «Феникс»</w:t>
      </w: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both"/>
        <w:rPr>
          <w:sz w:val="28"/>
          <w:szCs w:val="28"/>
        </w:rPr>
      </w:pPr>
    </w:p>
    <w:p w:rsidR="00E74221" w:rsidRPr="00CF3126" w:rsidRDefault="00E74221" w:rsidP="00CF3126">
      <w:pPr>
        <w:spacing w:line="360" w:lineRule="auto"/>
        <w:jc w:val="center"/>
        <w:rPr>
          <w:sz w:val="28"/>
          <w:szCs w:val="28"/>
        </w:rPr>
      </w:pPr>
      <w:r w:rsidRPr="00CF3126">
        <w:rPr>
          <w:sz w:val="28"/>
          <w:szCs w:val="28"/>
        </w:rPr>
        <w:t>г. Ростов-на-Дону</w:t>
      </w:r>
    </w:p>
    <w:p w:rsidR="00E74221" w:rsidRPr="00CF3126" w:rsidRDefault="00E74221" w:rsidP="00CF3126">
      <w:pPr>
        <w:spacing w:line="360" w:lineRule="auto"/>
        <w:jc w:val="center"/>
        <w:rPr>
          <w:sz w:val="28"/>
          <w:szCs w:val="28"/>
        </w:rPr>
      </w:pPr>
      <w:r w:rsidRPr="00CF3126">
        <w:rPr>
          <w:sz w:val="28"/>
          <w:szCs w:val="28"/>
        </w:rPr>
        <w:t>20</w:t>
      </w:r>
      <w:r w:rsidR="00B74BAD" w:rsidRPr="00CF3126">
        <w:rPr>
          <w:sz w:val="28"/>
          <w:szCs w:val="28"/>
        </w:rPr>
        <w:t>1</w:t>
      </w:r>
      <w:r w:rsidR="0096680F">
        <w:rPr>
          <w:sz w:val="28"/>
          <w:szCs w:val="28"/>
        </w:rPr>
        <w:t>3</w:t>
      </w:r>
      <w:r w:rsidRPr="00CF3126">
        <w:rPr>
          <w:sz w:val="28"/>
          <w:szCs w:val="28"/>
        </w:rPr>
        <w:t xml:space="preserve"> г.</w:t>
      </w:r>
    </w:p>
    <w:p w:rsidR="00F82E4B" w:rsidRPr="00CF3126" w:rsidRDefault="00F82E4B" w:rsidP="00CF3126">
      <w:pPr>
        <w:pStyle w:val="a3"/>
        <w:spacing w:line="360" w:lineRule="auto"/>
        <w:jc w:val="both"/>
        <w:rPr>
          <w:rFonts w:eastAsia="Times New Roman"/>
          <w:spacing w:val="-2"/>
          <w:sz w:val="28"/>
          <w:szCs w:val="28"/>
        </w:rPr>
      </w:pPr>
      <w:r w:rsidRPr="00CF3126">
        <w:rPr>
          <w:rFonts w:eastAsia="Times New Roman"/>
          <w:spacing w:val="-2"/>
          <w:sz w:val="28"/>
          <w:szCs w:val="28"/>
        </w:rPr>
        <w:lastRenderedPageBreak/>
        <w:t>Настоящее Положение  разработано в соответствии со следующими нормативно--правовыми документами:</w:t>
      </w:r>
    </w:p>
    <w:p w:rsidR="00F82E4B" w:rsidRPr="00CF3126" w:rsidRDefault="00F82E4B" w:rsidP="00CF3126">
      <w:pPr>
        <w:spacing w:line="360" w:lineRule="auto"/>
        <w:ind w:firstLine="709"/>
        <w:jc w:val="both"/>
        <w:rPr>
          <w:sz w:val="28"/>
          <w:szCs w:val="28"/>
        </w:rPr>
      </w:pPr>
      <w:r w:rsidRPr="00CF3126">
        <w:rPr>
          <w:sz w:val="28"/>
          <w:szCs w:val="28"/>
        </w:rPr>
        <w:t>- Гражданским кодексом Российской Федерации (глава 4, 22, 25-29, 39, 54, 59);</w:t>
      </w:r>
    </w:p>
    <w:p w:rsidR="00F82E4B" w:rsidRPr="00CF3126" w:rsidRDefault="00F82E4B" w:rsidP="00CF3126">
      <w:pPr>
        <w:spacing w:line="360" w:lineRule="auto"/>
        <w:ind w:firstLine="709"/>
        <w:jc w:val="both"/>
        <w:rPr>
          <w:sz w:val="28"/>
          <w:szCs w:val="28"/>
        </w:rPr>
      </w:pPr>
      <w:r w:rsidRPr="00CF3126">
        <w:rPr>
          <w:sz w:val="28"/>
          <w:szCs w:val="28"/>
        </w:rPr>
        <w:t>- Законом Российской Федерации  «О защите прав потребителей»;</w:t>
      </w:r>
    </w:p>
    <w:p w:rsidR="00F82E4B" w:rsidRPr="00CF3126" w:rsidRDefault="00F82E4B" w:rsidP="00CF3126">
      <w:pPr>
        <w:spacing w:line="360" w:lineRule="auto"/>
        <w:ind w:firstLine="709"/>
        <w:jc w:val="both"/>
        <w:rPr>
          <w:sz w:val="28"/>
          <w:szCs w:val="28"/>
        </w:rPr>
      </w:pPr>
      <w:r w:rsidRPr="00CF3126">
        <w:rPr>
          <w:sz w:val="28"/>
          <w:szCs w:val="28"/>
        </w:rPr>
        <w:t>- Законом Российской Федерации «Об образовании»;</w:t>
      </w:r>
    </w:p>
    <w:p w:rsidR="00F82E4B" w:rsidRPr="00CF3126" w:rsidRDefault="00F82E4B" w:rsidP="00CF3126">
      <w:pPr>
        <w:spacing w:line="360" w:lineRule="auto"/>
        <w:ind w:firstLine="709"/>
        <w:jc w:val="both"/>
        <w:rPr>
          <w:sz w:val="28"/>
          <w:szCs w:val="28"/>
        </w:rPr>
      </w:pPr>
      <w:r w:rsidRPr="00CF3126">
        <w:rPr>
          <w:sz w:val="28"/>
          <w:szCs w:val="28"/>
        </w:rPr>
        <w:t>- Законом Российской Федерации «О некоммерческих организациях»;</w:t>
      </w:r>
    </w:p>
    <w:p w:rsidR="00F82E4B" w:rsidRPr="00CF3126" w:rsidRDefault="00F82E4B" w:rsidP="00CF3126">
      <w:pPr>
        <w:spacing w:line="360" w:lineRule="auto"/>
        <w:ind w:firstLine="709"/>
        <w:jc w:val="both"/>
        <w:rPr>
          <w:sz w:val="28"/>
          <w:szCs w:val="28"/>
        </w:rPr>
      </w:pPr>
      <w:r w:rsidRPr="00CF3126">
        <w:rPr>
          <w:sz w:val="28"/>
          <w:szCs w:val="28"/>
        </w:rPr>
        <w:t>- Законом Российской Федерации «О бухгалтерском учете»;</w:t>
      </w:r>
    </w:p>
    <w:p w:rsidR="00F82E4B" w:rsidRPr="00CF3126" w:rsidRDefault="00F82E4B" w:rsidP="00CF3126">
      <w:pPr>
        <w:spacing w:line="360" w:lineRule="auto"/>
        <w:ind w:firstLine="709"/>
        <w:jc w:val="both"/>
        <w:rPr>
          <w:sz w:val="28"/>
          <w:szCs w:val="28"/>
        </w:rPr>
      </w:pPr>
      <w:r w:rsidRPr="00CF3126">
        <w:rPr>
          <w:sz w:val="28"/>
          <w:szCs w:val="28"/>
        </w:rPr>
        <w:t>-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05.07.2001 г. №505;</w:t>
      </w:r>
    </w:p>
    <w:p w:rsidR="00F82E4B" w:rsidRPr="00CF3126" w:rsidRDefault="00F82E4B" w:rsidP="00CF3126">
      <w:pPr>
        <w:spacing w:line="360" w:lineRule="auto"/>
        <w:ind w:firstLine="709"/>
        <w:jc w:val="both"/>
        <w:rPr>
          <w:sz w:val="28"/>
          <w:szCs w:val="28"/>
        </w:rPr>
      </w:pPr>
      <w:r w:rsidRPr="00CF3126">
        <w:rPr>
          <w:sz w:val="28"/>
          <w:szCs w:val="28"/>
        </w:rPr>
        <w:t>- Приказом Министерства образования РФ от 10 июля 2003 г. №2994 «Об утверждении примерной формы договора об оказании платных образовательных услуг в сфере общего образования;</w:t>
      </w:r>
    </w:p>
    <w:p w:rsidR="00F82E4B" w:rsidRPr="00CF3126" w:rsidRDefault="00F82E4B" w:rsidP="00CF3126">
      <w:pPr>
        <w:spacing w:line="360" w:lineRule="auto"/>
        <w:ind w:firstLine="709"/>
        <w:jc w:val="both"/>
        <w:rPr>
          <w:sz w:val="28"/>
          <w:szCs w:val="28"/>
        </w:rPr>
      </w:pPr>
      <w:r w:rsidRPr="00CF3126">
        <w:rPr>
          <w:sz w:val="28"/>
          <w:szCs w:val="28"/>
        </w:rPr>
        <w:t xml:space="preserve">- Уставом </w:t>
      </w:r>
      <w:r w:rsidR="00E2105F" w:rsidRPr="00CF3126">
        <w:rPr>
          <w:sz w:val="28"/>
          <w:szCs w:val="28"/>
        </w:rPr>
        <w:t>М</w:t>
      </w:r>
      <w:r w:rsidR="001F6CAD" w:rsidRPr="00CF3126">
        <w:rPr>
          <w:sz w:val="28"/>
          <w:szCs w:val="28"/>
        </w:rPr>
        <w:t>АДОУ</w:t>
      </w:r>
      <w:r w:rsidR="00FC1714">
        <w:rPr>
          <w:sz w:val="28"/>
          <w:szCs w:val="28"/>
        </w:rPr>
        <w:t xml:space="preserve"> Центр развития ребенка</w:t>
      </w:r>
      <w:r w:rsidR="00E2105F" w:rsidRPr="00CF3126">
        <w:rPr>
          <w:sz w:val="28"/>
          <w:szCs w:val="28"/>
        </w:rPr>
        <w:t xml:space="preserve"> №123</w:t>
      </w:r>
      <w:r w:rsidR="00FC1714">
        <w:rPr>
          <w:sz w:val="28"/>
          <w:szCs w:val="28"/>
        </w:rPr>
        <w:t xml:space="preserve"> «Феникс»</w:t>
      </w:r>
      <w:r w:rsidRPr="00CF3126">
        <w:rPr>
          <w:sz w:val="28"/>
          <w:szCs w:val="28"/>
        </w:rPr>
        <w:t>.</w:t>
      </w:r>
    </w:p>
    <w:p w:rsidR="00E2105F" w:rsidRPr="00CF3126" w:rsidRDefault="00F82E4B" w:rsidP="00CF3126">
      <w:pPr>
        <w:widowControl/>
        <w:autoSpaceDE/>
        <w:autoSpaceDN/>
        <w:adjustRightInd/>
        <w:spacing w:line="360" w:lineRule="auto"/>
        <w:jc w:val="both"/>
        <w:rPr>
          <w:rFonts w:eastAsiaTheme="minorHAnsi"/>
          <w:color w:val="000000"/>
          <w:sz w:val="28"/>
          <w:szCs w:val="28"/>
          <w:shd w:val="clear" w:color="auto" w:fill="FFFFFF"/>
          <w:lang w:eastAsia="en-US"/>
        </w:rPr>
      </w:pPr>
      <w:r w:rsidRPr="00CF3126">
        <w:rPr>
          <w:sz w:val="28"/>
          <w:szCs w:val="28"/>
        </w:rPr>
        <w:t xml:space="preserve">Настоящее Положение регламентирует правила организации дополнительных образовательных платных услуг в </w:t>
      </w:r>
      <w:r w:rsidR="00E2105F" w:rsidRPr="00CF3126">
        <w:rPr>
          <w:rFonts w:eastAsiaTheme="minorHAnsi"/>
          <w:color w:val="000000"/>
          <w:sz w:val="28"/>
          <w:szCs w:val="28"/>
          <w:shd w:val="clear" w:color="auto" w:fill="FFFFFF"/>
          <w:lang w:eastAsia="en-US"/>
        </w:rPr>
        <w:t>Муниципальном автономном дошкольном образовательном учреждении города Ростова-на-Дону Центр развития ребенка – детский сад первой категории №123 «Феникс» (далее МАДОУ).</w:t>
      </w:r>
    </w:p>
    <w:p w:rsidR="00F82E4B" w:rsidRPr="00CF3126" w:rsidRDefault="00F82E4B"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E2105F" w:rsidRPr="00CF3126" w:rsidRDefault="00E2105F" w:rsidP="00CF3126">
      <w:pPr>
        <w:spacing w:line="360" w:lineRule="auto"/>
        <w:ind w:firstLine="426"/>
        <w:jc w:val="both"/>
        <w:rPr>
          <w:sz w:val="28"/>
          <w:szCs w:val="28"/>
        </w:rPr>
      </w:pPr>
    </w:p>
    <w:p w:rsidR="00C90101" w:rsidRPr="00CF3126" w:rsidRDefault="00C90101" w:rsidP="00CF3126">
      <w:pPr>
        <w:pStyle w:val="a3"/>
        <w:spacing w:line="360" w:lineRule="auto"/>
        <w:jc w:val="both"/>
        <w:rPr>
          <w:b/>
          <w:sz w:val="28"/>
          <w:szCs w:val="28"/>
        </w:rPr>
      </w:pPr>
    </w:p>
    <w:p w:rsidR="00C90101" w:rsidRPr="00CF3126" w:rsidRDefault="00C90101" w:rsidP="00CF3126">
      <w:pPr>
        <w:pStyle w:val="1"/>
        <w:spacing w:before="60" w:line="360" w:lineRule="auto"/>
        <w:ind w:left="40" w:right="328" w:firstLine="0"/>
        <w:jc w:val="center"/>
        <w:rPr>
          <w:sz w:val="28"/>
          <w:szCs w:val="28"/>
        </w:rPr>
      </w:pPr>
      <w:r w:rsidRPr="00CF3126">
        <w:rPr>
          <w:b/>
          <w:sz w:val="28"/>
          <w:szCs w:val="28"/>
        </w:rPr>
        <w:lastRenderedPageBreak/>
        <w:t>ОСНОВНЫЕ ПОНЯТИЯ, ИСП</w:t>
      </w:r>
      <w:r w:rsidR="00E2105F" w:rsidRPr="00CF3126">
        <w:rPr>
          <w:b/>
          <w:sz w:val="28"/>
          <w:szCs w:val="28"/>
        </w:rPr>
        <w:t>ОЛЬЗУЕМЫЕ В НАСТОЯЩЕМ ПОЛОЖЕНИИ</w:t>
      </w:r>
    </w:p>
    <w:p w:rsidR="00C90101" w:rsidRPr="00CF3126" w:rsidRDefault="00E2105F" w:rsidP="00CF3126">
      <w:pPr>
        <w:pStyle w:val="ConsPlusNormal"/>
        <w:widowControl/>
        <w:spacing w:line="360" w:lineRule="auto"/>
        <w:ind w:right="328" w:firstLine="851"/>
        <w:jc w:val="both"/>
        <w:rPr>
          <w:rFonts w:ascii="Times New Roman" w:hAnsi="Times New Roman" w:cs="Times New Roman"/>
          <w:sz w:val="28"/>
          <w:szCs w:val="28"/>
        </w:rPr>
      </w:pPr>
      <w:r w:rsidRPr="00CF3126">
        <w:rPr>
          <w:rFonts w:ascii="Times New Roman" w:hAnsi="Times New Roman" w:cs="Times New Roman"/>
          <w:sz w:val="28"/>
          <w:szCs w:val="28"/>
        </w:rPr>
        <w:t>МАДОУ</w:t>
      </w:r>
      <w:r w:rsidR="00C90101" w:rsidRPr="00CF3126">
        <w:rPr>
          <w:rFonts w:ascii="Times New Roman" w:hAnsi="Times New Roman" w:cs="Times New Roman"/>
          <w:sz w:val="28"/>
          <w:szCs w:val="28"/>
        </w:rPr>
        <w:t xml:space="preserve"> осуществляет свою деятельность в соответствии с законодательством Российской Федерации, правовыми актами органов местного самоуправления г. Ростова-на-Дону, настоящим Уставом и муниципальными заданиями Учредителя.</w:t>
      </w:r>
    </w:p>
    <w:p w:rsidR="002F2094" w:rsidRDefault="00C90101" w:rsidP="002F2094">
      <w:pPr>
        <w:pStyle w:val="1"/>
        <w:spacing w:line="360" w:lineRule="auto"/>
        <w:ind w:right="328"/>
        <w:rPr>
          <w:sz w:val="28"/>
          <w:szCs w:val="28"/>
        </w:rPr>
      </w:pPr>
      <w:r w:rsidRPr="00CF3126">
        <w:rPr>
          <w:sz w:val="28"/>
          <w:szCs w:val="28"/>
        </w:rPr>
        <w:t xml:space="preserve">Потребитель платных услуг - физическое или юридическое лицо, заключившее с </w:t>
      </w:r>
      <w:r w:rsidR="00E2105F" w:rsidRPr="00CF3126">
        <w:rPr>
          <w:sz w:val="28"/>
          <w:szCs w:val="28"/>
        </w:rPr>
        <w:t>МАДОУ</w:t>
      </w:r>
      <w:r w:rsidRPr="00CF3126">
        <w:rPr>
          <w:sz w:val="28"/>
          <w:szCs w:val="28"/>
        </w:rPr>
        <w:t xml:space="preserve"> соответствующий договор, в интересах которого осуществляются платные услуги, которое имеет намерения реализовать право на приобретение платных услуг, в том числе </w:t>
      </w:r>
      <w:r w:rsidR="0042417F" w:rsidRPr="00CF3126">
        <w:rPr>
          <w:sz w:val="28"/>
          <w:szCs w:val="28"/>
        </w:rPr>
        <w:t xml:space="preserve">дошкольное </w:t>
      </w:r>
      <w:r w:rsidRPr="00CF3126">
        <w:rPr>
          <w:sz w:val="28"/>
          <w:szCs w:val="28"/>
        </w:rPr>
        <w:t>образование путем получения платных услуг, и заинтересованное в повышении уровня укрепления здоровья и социальной адаптации детей и пр.</w:t>
      </w:r>
      <w:r w:rsidR="002F2094">
        <w:rPr>
          <w:sz w:val="28"/>
          <w:szCs w:val="28"/>
        </w:rPr>
        <w:t xml:space="preserve"> </w:t>
      </w:r>
    </w:p>
    <w:p w:rsidR="00C90101" w:rsidRPr="00CF3126" w:rsidRDefault="002F2094" w:rsidP="002F2094">
      <w:pPr>
        <w:pStyle w:val="1"/>
        <w:spacing w:line="360" w:lineRule="auto"/>
        <w:ind w:right="328"/>
        <w:rPr>
          <w:sz w:val="28"/>
          <w:szCs w:val="28"/>
        </w:rPr>
      </w:pPr>
      <w:r>
        <w:rPr>
          <w:sz w:val="28"/>
          <w:szCs w:val="28"/>
        </w:rPr>
        <w:t xml:space="preserve">Организатор </w:t>
      </w:r>
      <w:r w:rsidR="00C90101" w:rsidRPr="00CF3126">
        <w:rPr>
          <w:sz w:val="28"/>
          <w:szCs w:val="28"/>
        </w:rPr>
        <w:t>платных услуг - юридическое лицо -</w:t>
      </w:r>
      <w:r w:rsidR="00E2105F" w:rsidRPr="00CF3126">
        <w:rPr>
          <w:rFonts w:eastAsiaTheme="minorHAnsi"/>
          <w:color w:val="000000"/>
          <w:sz w:val="28"/>
          <w:szCs w:val="28"/>
          <w:shd w:val="clear" w:color="auto" w:fill="FFFFFF"/>
          <w:lang w:eastAsia="en-US"/>
        </w:rPr>
        <w:t xml:space="preserve"> муниципальное автономное дошкольное образовательное учреждение города Ростова-на-Дону Центр развития ребенка – детский сад первой категории №123 «Феникс» (далее МАДОУ)</w:t>
      </w:r>
      <w:r w:rsidR="00C90101" w:rsidRPr="00CF3126">
        <w:rPr>
          <w:sz w:val="28"/>
          <w:szCs w:val="28"/>
        </w:rPr>
        <w:t xml:space="preserve"> оказывающее потребителю платные услуги на основании заключенного с ним договора.</w:t>
      </w:r>
    </w:p>
    <w:p w:rsidR="00C90101" w:rsidRPr="00CF3126" w:rsidRDefault="00C90101" w:rsidP="00CF3126">
      <w:pPr>
        <w:pStyle w:val="1"/>
        <w:spacing w:line="360" w:lineRule="auto"/>
        <w:rPr>
          <w:sz w:val="28"/>
          <w:szCs w:val="28"/>
        </w:rPr>
      </w:pPr>
      <w:r w:rsidRPr="00CF3126">
        <w:rPr>
          <w:sz w:val="28"/>
          <w:szCs w:val="28"/>
        </w:rPr>
        <w:t>1 час - расчётная единица при определении стоимости платной дополнительной образовательной услуги. Под расчётной единицей понимается один академический час. Цена одного часа дополнительной образовательной услуги определяется на основании расчета, утвержденного постановлением Администрации города Ростова-на-Дону.</w:t>
      </w:r>
    </w:p>
    <w:p w:rsidR="00C90101" w:rsidRPr="00CF3126" w:rsidRDefault="00C90101" w:rsidP="00CF3126">
      <w:pPr>
        <w:pStyle w:val="a3"/>
        <w:spacing w:line="360" w:lineRule="auto"/>
        <w:jc w:val="both"/>
        <w:rPr>
          <w:b/>
          <w:sz w:val="28"/>
          <w:szCs w:val="28"/>
        </w:rPr>
      </w:pPr>
    </w:p>
    <w:p w:rsidR="00C90101" w:rsidRPr="00CF3126" w:rsidRDefault="00CF3126" w:rsidP="00CF3126">
      <w:pPr>
        <w:pStyle w:val="a3"/>
        <w:numPr>
          <w:ilvl w:val="0"/>
          <w:numId w:val="39"/>
        </w:numPr>
        <w:spacing w:line="360" w:lineRule="auto"/>
        <w:jc w:val="center"/>
        <w:rPr>
          <w:b/>
          <w:sz w:val="28"/>
          <w:szCs w:val="28"/>
        </w:rPr>
      </w:pPr>
      <w:r>
        <w:rPr>
          <w:b/>
          <w:sz w:val="28"/>
          <w:szCs w:val="28"/>
        </w:rPr>
        <w:t>ОБЩИЕ ПОЛОЖЕНИЯ</w:t>
      </w:r>
    </w:p>
    <w:p w:rsidR="00C90101" w:rsidRPr="00CF3126" w:rsidRDefault="00D11F35" w:rsidP="00CF3126">
      <w:pPr>
        <w:pStyle w:val="a4"/>
        <w:numPr>
          <w:ilvl w:val="0"/>
          <w:numId w:val="25"/>
        </w:numPr>
        <w:spacing w:line="360" w:lineRule="auto"/>
        <w:ind w:left="0" w:firstLine="840"/>
        <w:rPr>
          <w:sz w:val="28"/>
          <w:szCs w:val="28"/>
        </w:rPr>
      </w:pPr>
      <w:r w:rsidRPr="00CF3126">
        <w:rPr>
          <w:sz w:val="28"/>
          <w:szCs w:val="28"/>
        </w:rPr>
        <w:t xml:space="preserve"> МАДОУ</w:t>
      </w:r>
      <w:r w:rsidR="00C90101" w:rsidRPr="00CF3126">
        <w:rPr>
          <w:sz w:val="28"/>
          <w:szCs w:val="28"/>
        </w:rPr>
        <w:t xml:space="preserve"> предоставляет платные дополнительные образовательные услуги в целях создания условий:</w:t>
      </w:r>
    </w:p>
    <w:p w:rsidR="00C90101" w:rsidRPr="00CF3126" w:rsidRDefault="00C90101" w:rsidP="00CF3126">
      <w:pPr>
        <w:pStyle w:val="a4"/>
        <w:numPr>
          <w:ilvl w:val="0"/>
          <w:numId w:val="26"/>
        </w:numPr>
        <w:spacing w:line="360" w:lineRule="auto"/>
        <w:ind w:left="0" w:firstLine="851"/>
        <w:rPr>
          <w:sz w:val="28"/>
          <w:szCs w:val="28"/>
        </w:rPr>
      </w:pPr>
      <w:r w:rsidRPr="00CF3126">
        <w:rPr>
          <w:sz w:val="28"/>
          <w:szCs w:val="28"/>
        </w:rPr>
        <w:t xml:space="preserve">всестороннего удовлетворения </w:t>
      </w:r>
      <w:r w:rsidR="00E93A61" w:rsidRPr="00CF3126">
        <w:rPr>
          <w:sz w:val="28"/>
          <w:szCs w:val="28"/>
        </w:rPr>
        <w:t xml:space="preserve">дошкольных </w:t>
      </w:r>
      <w:r w:rsidRPr="00CF3126">
        <w:rPr>
          <w:sz w:val="28"/>
          <w:szCs w:val="28"/>
        </w:rPr>
        <w:t>образовательных потребностей граждан;</w:t>
      </w:r>
    </w:p>
    <w:p w:rsidR="00C90101" w:rsidRPr="00CF3126" w:rsidRDefault="00C90101" w:rsidP="00CF3126">
      <w:pPr>
        <w:pStyle w:val="a4"/>
        <w:numPr>
          <w:ilvl w:val="0"/>
          <w:numId w:val="26"/>
        </w:numPr>
        <w:spacing w:line="360" w:lineRule="auto"/>
        <w:ind w:left="0" w:firstLine="851"/>
        <w:rPr>
          <w:sz w:val="28"/>
          <w:szCs w:val="28"/>
        </w:rPr>
      </w:pPr>
      <w:r w:rsidRPr="00CF3126">
        <w:rPr>
          <w:sz w:val="28"/>
          <w:szCs w:val="28"/>
        </w:rPr>
        <w:t>повышения качества жизни граждан;</w:t>
      </w:r>
    </w:p>
    <w:p w:rsidR="00C90101" w:rsidRPr="00CF3126" w:rsidRDefault="00C90101" w:rsidP="00CF3126">
      <w:pPr>
        <w:pStyle w:val="a4"/>
        <w:numPr>
          <w:ilvl w:val="0"/>
          <w:numId w:val="26"/>
        </w:numPr>
        <w:spacing w:line="360" w:lineRule="auto"/>
        <w:ind w:left="0" w:firstLine="851"/>
        <w:rPr>
          <w:sz w:val="28"/>
          <w:szCs w:val="28"/>
        </w:rPr>
      </w:pPr>
      <w:r w:rsidRPr="00CF3126">
        <w:rPr>
          <w:sz w:val="28"/>
          <w:szCs w:val="28"/>
        </w:rPr>
        <w:t xml:space="preserve">насыщения рынка </w:t>
      </w:r>
      <w:r w:rsidR="00E93A61" w:rsidRPr="00CF3126">
        <w:rPr>
          <w:sz w:val="28"/>
          <w:szCs w:val="28"/>
        </w:rPr>
        <w:t xml:space="preserve">дошкольными </w:t>
      </w:r>
      <w:r w:rsidRPr="00CF3126">
        <w:rPr>
          <w:sz w:val="28"/>
          <w:szCs w:val="28"/>
        </w:rPr>
        <w:t>образовательными услугами;</w:t>
      </w:r>
    </w:p>
    <w:p w:rsidR="00C90101" w:rsidRPr="00CF3126" w:rsidRDefault="00C90101" w:rsidP="00CF3126">
      <w:pPr>
        <w:pStyle w:val="a4"/>
        <w:numPr>
          <w:ilvl w:val="0"/>
          <w:numId w:val="26"/>
        </w:numPr>
        <w:spacing w:line="360" w:lineRule="auto"/>
        <w:ind w:left="0" w:firstLine="851"/>
        <w:rPr>
          <w:sz w:val="28"/>
          <w:szCs w:val="28"/>
        </w:rPr>
      </w:pPr>
      <w:r w:rsidRPr="00CF3126">
        <w:rPr>
          <w:sz w:val="28"/>
          <w:szCs w:val="28"/>
        </w:rPr>
        <w:t>повышения профессионального мастерства педагогов;</w:t>
      </w:r>
    </w:p>
    <w:p w:rsidR="00C90101" w:rsidRPr="00CF3126" w:rsidRDefault="00C90101" w:rsidP="00CF3126">
      <w:pPr>
        <w:pStyle w:val="a8"/>
        <w:numPr>
          <w:ilvl w:val="0"/>
          <w:numId w:val="26"/>
        </w:numPr>
        <w:spacing w:line="360" w:lineRule="auto"/>
        <w:ind w:left="0" w:firstLine="851"/>
        <w:jc w:val="both"/>
        <w:rPr>
          <w:sz w:val="28"/>
          <w:szCs w:val="28"/>
        </w:rPr>
      </w:pPr>
      <w:r w:rsidRPr="00CF3126">
        <w:rPr>
          <w:rFonts w:eastAsia="Times New Roman"/>
          <w:sz w:val="28"/>
          <w:szCs w:val="28"/>
        </w:rPr>
        <w:lastRenderedPageBreak/>
        <w:t>привлечения в систему образования средств из дополнительных источников финансирования.</w:t>
      </w:r>
    </w:p>
    <w:p w:rsidR="00C90101" w:rsidRPr="00CF3126" w:rsidRDefault="00D11F35" w:rsidP="00CF3126">
      <w:pPr>
        <w:pStyle w:val="a4"/>
        <w:numPr>
          <w:ilvl w:val="0"/>
          <w:numId w:val="25"/>
        </w:numPr>
        <w:spacing w:line="360" w:lineRule="auto"/>
        <w:ind w:left="0" w:firstLine="851"/>
        <w:rPr>
          <w:sz w:val="28"/>
          <w:szCs w:val="28"/>
        </w:rPr>
      </w:pPr>
      <w:r w:rsidRPr="00CF3126">
        <w:rPr>
          <w:sz w:val="28"/>
          <w:szCs w:val="28"/>
        </w:rPr>
        <w:t xml:space="preserve"> МАДОУ </w:t>
      </w:r>
      <w:r w:rsidR="00C90101" w:rsidRPr="00CF3126">
        <w:rPr>
          <w:sz w:val="28"/>
          <w:szCs w:val="28"/>
        </w:rPr>
        <w:t>оказывает платные услуги в соответствие с настоящим Положением</w:t>
      </w:r>
      <w:r w:rsidR="00591C6B" w:rsidRPr="00CF3126">
        <w:rPr>
          <w:sz w:val="28"/>
          <w:szCs w:val="28"/>
        </w:rPr>
        <w:t xml:space="preserve"> при условии:</w:t>
      </w:r>
    </w:p>
    <w:p w:rsidR="00591C6B" w:rsidRPr="00CF3126" w:rsidRDefault="00591C6B" w:rsidP="00CF3126">
      <w:pPr>
        <w:pStyle w:val="a4"/>
        <w:numPr>
          <w:ilvl w:val="0"/>
          <w:numId w:val="27"/>
        </w:numPr>
        <w:spacing w:line="360" w:lineRule="auto"/>
        <w:ind w:left="0" w:firstLine="851"/>
        <w:rPr>
          <w:sz w:val="28"/>
          <w:szCs w:val="28"/>
        </w:rPr>
      </w:pPr>
      <w:r w:rsidRPr="00CF3126">
        <w:rPr>
          <w:sz w:val="28"/>
          <w:szCs w:val="28"/>
        </w:rPr>
        <w:t>Что такие услуги предусмотрены Уставом</w:t>
      </w:r>
      <w:r w:rsidR="00D11F35" w:rsidRPr="00CF3126">
        <w:rPr>
          <w:sz w:val="28"/>
          <w:szCs w:val="28"/>
        </w:rPr>
        <w:t xml:space="preserve"> МАДОУ</w:t>
      </w:r>
      <w:r w:rsidRPr="00CF3126">
        <w:rPr>
          <w:sz w:val="28"/>
          <w:szCs w:val="28"/>
        </w:rPr>
        <w:t>;</w:t>
      </w:r>
    </w:p>
    <w:p w:rsidR="00591C6B" w:rsidRPr="00CF3126" w:rsidRDefault="00591C6B" w:rsidP="00CF3126">
      <w:pPr>
        <w:pStyle w:val="a4"/>
        <w:numPr>
          <w:ilvl w:val="0"/>
          <w:numId w:val="27"/>
        </w:numPr>
        <w:spacing w:line="360" w:lineRule="auto"/>
        <w:ind w:left="0" w:firstLine="851"/>
        <w:rPr>
          <w:sz w:val="28"/>
          <w:szCs w:val="28"/>
        </w:rPr>
      </w:pPr>
      <w:r w:rsidRPr="00CF3126">
        <w:rPr>
          <w:sz w:val="28"/>
          <w:szCs w:val="28"/>
        </w:rPr>
        <w:t>Наличия лицензии на соответствующий вид деятельности (если лицензия предусмотрена действующим законодательством).</w:t>
      </w:r>
    </w:p>
    <w:p w:rsidR="00961D6B" w:rsidRPr="00CF3126" w:rsidRDefault="00D11F35" w:rsidP="00CF3126">
      <w:pPr>
        <w:pStyle w:val="a4"/>
        <w:numPr>
          <w:ilvl w:val="0"/>
          <w:numId w:val="25"/>
        </w:numPr>
        <w:spacing w:line="360" w:lineRule="auto"/>
        <w:ind w:left="0" w:firstLine="851"/>
        <w:rPr>
          <w:sz w:val="28"/>
          <w:szCs w:val="28"/>
        </w:rPr>
      </w:pPr>
      <w:r w:rsidRPr="00CF3126">
        <w:rPr>
          <w:sz w:val="28"/>
          <w:szCs w:val="28"/>
        </w:rPr>
        <w:t xml:space="preserve"> МАДОУ </w:t>
      </w:r>
      <w:r w:rsidR="00961D6B" w:rsidRPr="00CF3126">
        <w:rPr>
          <w:sz w:val="28"/>
          <w:szCs w:val="28"/>
        </w:rPr>
        <w:t xml:space="preserve"> вправе оказывать </w:t>
      </w:r>
      <w:r w:rsidR="00E93A61" w:rsidRPr="00CF3126">
        <w:rPr>
          <w:sz w:val="28"/>
          <w:szCs w:val="28"/>
        </w:rPr>
        <w:t>воспитанникам</w:t>
      </w:r>
      <w:r w:rsidR="00961D6B" w:rsidRPr="00CF3126">
        <w:rPr>
          <w:sz w:val="28"/>
          <w:szCs w:val="28"/>
        </w:rPr>
        <w:t xml:space="preserve">,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w:t>
      </w:r>
    </w:p>
    <w:p w:rsidR="00F82E4B" w:rsidRPr="00CF3126" w:rsidRDefault="00961D6B" w:rsidP="00CF3126">
      <w:pPr>
        <w:pStyle w:val="a4"/>
        <w:numPr>
          <w:ilvl w:val="0"/>
          <w:numId w:val="25"/>
        </w:numPr>
        <w:spacing w:line="360" w:lineRule="auto"/>
        <w:ind w:left="0" w:firstLine="851"/>
        <w:rPr>
          <w:sz w:val="28"/>
          <w:szCs w:val="28"/>
        </w:rPr>
      </w:pPr>
      <w:r w:rsidRPr="00CF3126">
        <w:rPr>
          <w:sz w:val="28"/>
          <w:szCs w:val="28"/>
        </w:rPr>
        <w:t>Платные дополнительные образовательные услуги не могут быть оказаны взамен и в рамках основной</w:t>
      </w:r>
      <w:r w:rsidR="001C48B1" w:rsidRPr="00CF3126">
        <w:rPr>
          <w:sz w:val="28"/>
          <w:szCs w:val="28"/>
        </w:rPr>
        <w:t xml:space="preserve"> дошкольной</w:t>
      </w:r>
      <w:r w:rsidRPr="00CF3126">
        <w:rPr>
          <w:sz w:val="28"/>
          <w:szCs w:val="28"/>
        </w:rPr>
        <w:t xml:space="preserve"> образовательной деятельности, финансируемой за счет средств бюджета. В противном случае заработанные таким образом средства изымаются в городской бюджет</w:t>
      </w:r>
    </w:p>
    <w:p w:rsidR="004D7C5C" w:rsidRPr="00CF3126" w:rsidRDefault="004D7C5C" w:rsidP="00CF3126">
      <w:pPr>
        <w:pStyle w:val="a8"/>
        <w:numPr>
          <w:ilvl w:val="0"/>
          <w:numId w:val="25"/>
        </w:numPr>
        <w:spacing w:line="360" w:lineRule="auto"/>
        <w:ind w:left="0" w:right="328" w:firstLine="851"/>
        <w:jc w:val="both"/>
        <w:rPr>
          <w:sz w:val="28"/>
          <w:szCs w:val="28"/>
        </w:rPr>
      </w:pPr>
      <w:r w:rsidRPr="00CF3126">
        <w:rPr>
          <w:sz w:val="28"/>
          <w:szCs w:val="28"/>
        </w:rPr>
        <w:t xml:space="preserve">Отказ потребителя от предлагаемых платных услуг не может быть причиной уменьшения объема предоставляемых ему </w:t>
      </w:r>
      <w:r w:rsidR="001C48B1" w:rsidRPr="00CF3126">
        <w:rPr>
          <w:sz w:val="28"/>
          <w:szCs w:val="28"/>
        </w:rPr>
        <w:t xml:space="preserve">дошкольным </w:t>
      </w:r>
      <w:r w:rsidRPr="00CF3126">
        <w:rPr>
          <w:sz w:val="28"/>
          <w:szCs w:val="28"/>
        </w:rPr>
        <w:t xml:space="preserve">образовательным учреждением основных </w:t>
      </w:r>
      <w:r w:rsidR="001C48B1" w:rsidRPr="00CF3126">
        <w:rPr>
          <w:sz w:val="28"/>
          <w:szCs w:val="28"/>
        </w:rPr>
        <w:t xml:space="preserve">дошкольных </w:t>
      </w:r>
      <w:r w:rsidRPr="00CF3126">
        <w:rPr>
          <w:sz w:val="28"/>
          <w:szCs w:val="28"/>
        </w:rPr>
        <w:t>образовательных услуг.</w:t>
      </w:r>
    </w:p>
    <w:p w:rsidR="004D7C5C" w:rsidRPr="00CF3126" w:rsidRDefault="004D7C5C" w:rsidP="00CF3126">
      <w:pPr>
        <w:pStyle w:val="a8"/>
        <w:numPr>
          <w:ilvl w:val="0"/>
          <w:numId w:val="25"/>
        </w:numPr>
        <w:spacing w:line="360" w:lineRule="auto"/>
        <w:ind w:left="0" w:right="328" w:firstLine="851"/>
        <w:jc w:val="both"/>
        <w:rPr>
          <w:sz w:val="28"/>
          <w:szCs w:val="28"/>
        </w:rPr>
      </w:pPr>
      <w:r w:rsidRPr="00CF3126">
        <w:rPr>
          <w:sz w:val="28"/>
          <w:szCs w:val="28"/>
        </w:rPr>
        <w:t>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4D7C5C" w:rsidRPr="00CF3126" w:rsidRDefault="004D7C5C" w:rsidP="00CF3126">
      <w:pPr>
        <w:pStyle w:val="a8"/>
        <w:numPr>
          <w:ilvl w:val="0"/>
          <w:numId w:val="25"/>
        </w:numPr>
        <w:spacing w:line="360" w:lineRule="auto"/>
        <w:ind w:left="0" w:right="328" w:firstLine="851"/>
        <w:jc w:val="both"/>
        <w:rPr>
          <w:sz w:val="28"/>
          <w:szCs w:val="28"/>
        </w:rPr>
      </w:pPr>
      <w:r w:rsidRPr="00CF3126">
        <w:rPr>
          <w:sz w:val="28"/>
          <w:szCs w:val="28"/>
        </w:rPr>
        <w:t>МА</w:t>
      </w:r>
      <w:r w:rsidR="00D11F35" w:rsidRPr="00CF3126">
        <w:rPr>
          <w:sz w:val="28"/>
          <w:szCs w:val="28"/>
        </w:rPr>
        <w:t>Д</w:t>
      </w:r>
      <w:r w:rsidRPr="00CF3126">
        <w:rPr>
          <w:sz w:val="28"/>
          <w:szCs w:val="28"/>
        </w:rPr>
        <w:t xml:space="preserve">ОУ обеспечивает оказание платных образовательных услуг в полном объеме в соответствии с образовательными программами и условиями договоров об оказании платных образовательных услуг. </w:t>
      </w:r>
    </w:p>
    <w:p w:rsidR="004D7C5C" w:rsidRPr="00CF3126" w:rsidRDefault="004D7C5C" w:rsidP="00CF3126">
      <w:pPr>
        <w:pStyle w:val="a8"/>
        <w:numPr>
          <w:ilvl w:val="0"/>
          <w:numId w:val="25"/>
        </w:numPr>
        <w:spacing w:line="360" w:lineRule="auto"/>
        <w:ind w:left="0" w:right="328" w:firstLine="851"/>
        <w:jc w:val="both"/>
        <w:rPr>
          <w:sz w:val="28"/>
          <w:szCs w:val="28"/>
        </w:rPr>
      </w:pPr>
      <w:r w:rsidRPr="00CF3126">
        <w:rPr>
          <w:sz w:val="28"/>
          <w:szCs w:val="28"/>
        </w:rPr>
        <w:t>Оказание дополнительных услуг не может наносить ущерб или ухудшить качество основной образовательной деятельности.</w:t>
      </w:r>
    </w:p>
    <w:p w:rsidR="001C48B1" w:rsidRPr="00CF3126" w:rsidRDefault="001C48B1" w:rsidP="00CF3126">
      <w:pPr>
        <w:spacing w:line="360" w:lineRule="auto"/>
        <w:ind w:right="328"/>
        <w:jc w:val="both"/>
        <w:rPr>
          <w:sz w:val="28"/>
          <w:szCs w:val="28"/>
        </w:rPr>
      </w:pPr>
    </w:p>
    <w:p w:rsidR="00CF3126" w:rsidRDefault="00CF3126" w:rsidP="00CF3126">
      <w:pPr>
        <w:pStyle w:val="1"/>
        <w:spacing w:before="60" w:line="360" w:lineRule="auto"/>
        <w:ind w:right="328" w:firstLine="0"/>
        <w:jc w:val="center"/>
        <w:rPr>
          <w:b/>
          <w:sz w:val="28"/>
          <w:szCs w:val="28"/>
        </w:rPr>
      </w:pPr>
    </w:p>
    <w:p w:rsidR="00CF3126" w:rsidRDefault="00CF3126" w:rsidP="00CF3126">
      <w:pPr>
        <w:pStyle w:val="1"/>
        <w:spacing w:before="60" w:line="360" w:lineRule="auto"/>
        <w:ind w:right="328" w:firstLine="0"/>
        <w:jc w:val="center"/>
        <w:rPr>
          <w:b/>
          <w:sz w:val="28"/>
          <w:szCs w:val="28"/>
        </w:rPr>
      </w:pPr>
    </w:p>
    <w:p w:rsidR="004D7C5C" w:rsidRPr="00CF3126" w:rsidRDefault="004D7C5C" w:rsidP="00CF3126">
      <w:pPr>
        <w:pStyle w:val="1"/>
        <w:spacing w:before="60" w:line="360" w:lineRule="auto"/>
        <w:ind w:right="328" w:firstLine="0"/>
        <w:jc w:val="center"/>
        <w:rPr>
          <w:b/>
          <w:sz w:val="28"/>
          <w:szCs w:val="28"/>
        </w:rPr>
      </w:pPr>
      <w:r w:rsidRPr="00CF3126">
        <w:rPr>
          <w:b/>
          <w:sz w:val="28"/>
          <w:szCs w:val="28"/>
        </w:rPr>
        <w:t>2. ОРГАНИЗАЦИЯ ДЕЯТЕЛЬНОСТИ</w:t>
      </w:r>
    </w:p>
    <w:p w:rsidR="004D7C5C" w:rsidRPr="00CF3126" w:rsidRDefault="004D7C5C" w:rsidP="00CF3126">
      <w:pPr>
        <w:pStyle w:val="1"/>
        <w:spacing w:before="60" w:line="360" w:lineRule="auto"/>
        <w:ind w:right="328" w:firstLine="0"/>
        <w:jc w:val="center"/>
        <w:rPr>
          <w:b/>
          <w:sz w:val="28"/>
          <w:szCs w:val="28"/>
        </w:rPr>
      </w:pPr>
      <w:r w:rsidRPr="00CF3126">
        <w:rPr>
          <w:b/>
          <w:sz w:val="28"/>
          <w:szCs w:val="28"/>
        </w:rPr>
        <w:t>ПО ОКАЗАНИЮ ПЛАТНЫХ</w:t>
      </w:r>
      <w:r w:rsidR="002F2094">
        <w:rPr>
          <w:b/>
          <w:sz w:val="28"/>
          <w:szCs w:val="28"/>
        </w:rPr>
        <w:t xml:space="preserve"> </w:t>
      </w:r>
      <w:r w:rsidRPr="00CF3126">
        <w:rPr>
          <w:b/>
          <w:sz w:val="28"/>
          <w:szCs w:val="28"/>
        </w:rPr>
        <w:t>ОБРАЗОВАТЕЛЬНЫХУСЛУГ</w:t>
      </w:r>
    </w:p>
    <w:p w:rsidR="00961D6B" w:rsidRPr="00CF3126" w:rsidRDefault="004D7C5C" w:rsidP="00CF3126">
      <w:pPr>
        <w:pStyle w:val="a4"/>
        <w:spacing w:line="360" w:lineRule="auto"/>
        <w:ind w:firstLine="851"/>
        <w:rPr>
          <w:sz w:val="28"/>
          <w:szCs w:val="28"/>
        </w:rPr>
      </w:pPr>
      <w:r w:rsidRPr="00CF3126">
        <w:rPr>
          <w:sz w:val="28"/>
          <w:szCs w:val="28"/>
        </w:rPr>
        <w:t>2.1</w:t>
      </w:r>
      <w:r w:rsidR="00961D6B" w:rsidRPr="00CF3126">
        <w:rPr>
          <w:sz w:val="28"/>
          <w:szCs w:val="28"/>
        </w:rPr>
        <w:t xml:space="preserve">К платным дополнительным образовательным услугам, оказываемых </w:t>
      </w:r>
      <w:r w:rsidR="00D11F35" w:rsidRPr="00CF3126">
        <w:rPr>
          <w:sz w:val="28"/>
          <w:szCs w:val="28"/>
        </w:rPr>
        <w:t xml:space="preserve">МАДОУ </w:t>
      </w:r>
      <w:r w:rsidR="00961D6B" w:rsidRPr="00CF3126">
        <w:rPr>
          <w:sz w:val="28"/>
          <w:szCs w:val="28"/>
        </w:rPr>
        <w:t>за рамками соответствующих образовательных программ и федеральных государственных образовательных стандартов, относятся:</w:t>
      </w:r>
    </w:p>
    <w:p w:rsidR="00343265" w:rsidRDefault="00343265" w:rsidP="00343265">
      <w:pPr>
        <w:jc w:val="both"/>
        <w:rPr>
          <w:sz w:val="28"/>
          <w:u w:val="single"/>
        </w:rPr>
      </w:pPr>
      <w:r>
        <w:rPr>
          <w:sz w:val="28"/>
          <w:u w:val="single"/>
        </w:rPr>
        <w:t>Художественно – эстетической :</w:t>
      </w:r>
    </w:p>
    <w:p w:rsidR="00343265" w:rsidRDefault="00343265" w:rsidP="00343265">
      <w:pPr>
        <w:widowControl/>
        <w:numPr>
          <w:ilvl w:val="0"/>
          <w:numId w:val="40"/>
        </w:numPr>
        <w:autoSpaceDE/>
        <w:autoSpaceDN/>
        <w:adjustRightInd/>
        <w:jc w:val="both"/>
        <w:rPr>
          <w:sz w:val="28"/>
        </w:rPr>
      </w:pPr>
      <w:r>
        <w:rPr>
          <w:sz w:val="28"/>
        </w:rPr>
        <w:t>Танцевально-игровая гимнастика для детей Са-Фи-Дансе.</w:t>
      </w:r>
    </w:p>
    <w:p w:rsidR="00343265" w:rsidRDefault="00343265" w:rsidP="00343265">
      <w:pPr>
        <w:widowControl/>
        <w:numPr>
          <w:ilvl w:val="0"/>
          <w:numId w:val="40"/>
        </w:numPr>
        <w:autoSpaceDE/>
        <w:autoSpaceDN/>
        <w:adjustRightInd/>
        <w:jc w:val="both"/>
        <w:rPr>
          <w:sz w:val="28"/>
        </w:rPr>
      </w:pPr>
      <w:r>
        <w:rPr>
          <w:sz w:val="28"/>
        </w:rPr>
        <w:t>Путешествие в мир искусств</w:t>
      </w:r>
    </w:p>
    <w:p w:rsidR="00343265" w:rsidRDefault="00343265" w:rsidP="00343265">
      <w:pPr>
        <w:widowControl/>
        <w:numPr>
          <w:ilvl w:val="0"/>
          <w:numId w:val="40"/>
        </w:numPr>
        <w:autoSpaceDE/>
        <w:autoSpaceDN/>
        <w:adjustRightInd/>
        <w:jc w:val="both"/>
        <w:rPr>
          <w:sz w:val="28"/>
        </w:rPr>
      </w:pPr>
      <w:r>
        <w:rPr>
          <w:sz w:val="28"/>
        </w:rPr>
        <w:t>Театр-творчество-дети</w:t>
      </w:r>
    </w:p>
    <w:p w:rsidR="00343265" w:rsidRDefault="00343265" w:rsidP="00343265">
      <w:pPr>
        <w:widowControl/>
        <w:numPr>
          <w:ilvl w:val="0"/>
          <w:numId w:val="40"/>
        </w:numPr>
        <w:autoSpaceDE/>
        <w:autoSpaceDN/>
        <w:adjustRightInd/>
        <w:jc w:val="both"/>
        <w:rPr>
          <w:sz w:val="28"/>
        </w:rPr>
      </w:pPr>
      <w:r>
        <w:rPr>
          <w:sz w:val="28"/>
        </w:rPr>
        <w:t>Креативное рукоделие для дошкольников</w:t>
      </w:r>
    </w:p>
    <w:p w:rsidR="00343265" w:rsidRDefault="00343265" w:rsidP="00343265">
      <w:pPr>
        <w:widowControl/>
        <w:numPr>
          <w:ilvl w:val="0"/>
          <w:numId w:val="40"/>
        </w:numPr>
        <w:autoSpaceDE/>
        <w:autoSpaceDN/>
        <w:adjustRightInd/>
        <w:jc w:val="both"/>
        <w:rPr>
          <w:sz w:val="28"/>
        </w:rPr>
      </w:pPr>
      <w:r>
        <w:rPr>
          <w:sz w:val="28"/>
        </w:rPr>
        <w:t>Играем в оркестре по слуху</w:t>
      </w:r>
    </w:p>
    <w:p w:rsidR="00343265" w:rsidRDefault="00343265" w:rsidP="00343265">
      <w:pPr>
        <w:widowControl/>
        <w:numPr>
          <w:ilvl w:val="0"/>
          <w:numId w:val="40"/>
        </w:numPr>
        <w:autoSpaceDE/>
        <w:autoSpaceDN/>
        <w:adjustRightInd/>
        <w:jc w:val="both"/>
        <w:rPr>
          <w:sz w:val="28"/>
        </w:rPr>
      </w:pPr>
      <w:r>
        <w:rPr>
          <w:sz w:val="28"/>
        </w:rPr>
        <w:t>Развитие музыкальности у детей с 3 до 7 лет</w:t>
      </w:r>
    </w:p>
    <w:p w:rsidR="00343265" w:rsidRDefault="00343265" w:rsidP="00343265">
      <w:pPr>
        <w:widowControl/>
        <w:numPr>
          <w:ilvl w:val="0"/>
          <w:numId w:val="40"/>
        </w:numPr>
        <w:autoSpaceDE/>
        <w:autoSpaceDN/>
        <w:adjustRightInd/>
        <w:jc w:val="both"/>
        <w:rPr>
          <w:sz w:val="28"/>
        </w:rPr>
      </w:pPr>
      <w:r>
        <w:rPr>
          <w:sz w:val="28"/>
        </w:rPr>
        <w:t>Театр физического развития и оздоровления детей дошкольного и младшего школьного возраста</w:t>
      </w:r>
    </w:p>
    <w:p w:rsidR="00343265" w:rsidRDefault="00343265" w:rsidP="00343265">
      <w:pPr>
        <w:widowControl/>
        <w:numPr>
          <w:ilvl w:val="0"/>
          <w:numId w:val="40"/>
        </w:numPr>
        <w:autoSpaceDE/>
        <w:autoSpaceDN/>
        <w:adjustRightInd/>
        <w:jc w:val="both"/>
        <w:rPr>
          <w:sz w:val="28"/>
        </w:rPr>
      </w:pPr>
      <w:r>
        <w:rPr>
          <w:sz w:val="28"/>
        </w:rPr>
        <w:t>Фортепиано маленькому пианисту ( индивидуальные занятия)</w:t>
      </w:r>
    </w:p>
    <w:p w:rsidR="00343265" w:rsidRDefault="00343265" w:rsidP="00343265">
      <w:pPr>
        <w:widowControl/>
        <w:numPr>
          <w:ilvl w:val="0"/>
          <w:numId w:val="40"/>
        </w:numPr>
        <w:autoSpaceDE/>
        <w:autoSpaceDN/>
        <w:adjustRightInd/>
        <w:jc w:val="both"/>
        <w:rPr>
          <w:sz w:val="28"/>
        </w:rPr>
      </w:pPr>
      <w:r>
        <w:rPr>
          <w:sz w:val="28"/>
        </w:rPr>
        <w:t>Оригами</w:t>
      </w:r>
    </w:p>
    <w:p w:rsidR="00343265" w:rsidRDefault="00343265" w:rsidP="00343265">
      <w:pPr>
        <w:widowControl/>
        <w:numPr>
          <w:ilvl w:val="0"/>
          <w:numId w:val="40"/>
        </w:numPr>
        <w:autoSpaceDE/>
        <w:autoSpaceDN/>
        <w:adjustRightInd/>
        <w:jc w:val="both"/>
        <w:rPr>
          <w:sz w:val="28"/>
        </w:rPr>
      </w:pPr>
      <w:r>
        <w:rPr>
          <w:sz w:val="28"/>
        </w:rPr>
        <w:t>Пластилинография</w:t>
      </w:r>
    </w:p>
    <w:p w:rsidR="00343265" w:rsidRDefault="00343265" w:rsidP="00343265">
      <w:pPr>
        <w:widowControl/>
        <w:numPr>
          <w:ilvl w:val="0"/>
          <w:numId w:val="40"/>
        </w:numPr>
        <w:autoSpaceDE/>
        <w:autoSpaceDN/>
        <w:adjustRightInd/>
        <w:jc w:val="both"/>
        <w:rPr>
          <w:sz w:val="28"/>
        </w:rPr>
      </w:pPr>
      <w:r>
        <w:rPr>
          <w:sz w:val="28"/>
        </w:rPr>
        <w:t>Эстетическое воспитание и развитие творческой активности детей старшего дошкольного возраста</w:t>
      </w:r>
    </w:p>
    <w:p w:rsidR="00343265" w:rsidRDefault="00343265" w:rsidP="00343265">
      <w:pPr>
        <w:widowControl/>
        <w:numPr>
          <w:ilvl w:val="0"/>
          <w:numId w:val="40"/>
        </w:numPr>
        <w:autoSpaceDE/>
        <w:autoSpaceDN/>
        <w:adjustRightInd/>
        <w:jc w:val="both"/>
        <w:rPr>
          <w:sz w:val="28"/>
        </w:rPr>
      </w:pPr>
      <w:r>
        <w:rPr>
          <w:sz w:val="28"/>
        </w:rPr>
        <w:t>Камертон</w:t>
      </w:r>
    </w:p>
    <w:p w:rsidR="00343265" w:rsidRDefault="00343265" w:rsidP="00343265">
      <w:pPr>
        <w:jc w:val="both"/>
        <w:rPr>
          <w:sz w:val="28"/>
          <w:u w:val="single"/>
        </w:rPr>
      </w:pPr>
      <w:r>
        <w:rPr>
          <w:sz w:val="28"/>
          <w:u w:val="single"/>
        </w:rPr>
        <w:t>Физкультурной:</w:t>
      </w:r>
    </w:p>
    <w:p w:rsidR="00343265" w:rsidRDefault="00343265" w:rsidP="00343265">
      <w:pPr>
        <w:widowControl/>
        <w:numPr>
          <w:ilvl w:val="0"/>
          <w:numId w:val="41"/>
        </w:numPr>
        <w:autoSpaceDE/>
        <w:autoSpaceDN/>
        <w:adjustRightInd/>
        <w:jc w:val="both"/>
        <w:rPr>
          <w:sz w:val="28"/>
        </w:rPr>
      </w:pPr>
      <w:r>
        <w:rPr>
          <w:sz w:val="28"/>
        </w:rPr>
        <w:t>Спортивные упражнения и игры в детском саду</w:t>
      </w:r>
    </w:p>
    <w:p w:rsidR="00343265" w:rsidRDefault="00343265" w:rsidP="00343265">
      <w:pPr>
        <w:widowControl/>
        <w:numPr>
          <w:ilvl w:val="0"/>
          <w:numId w:val="41"/>
        </w:numPr>
        <w:autoSpaceDE/>
        <w:autoSpaceDN/>
        <w:adjustRightInd/>
        <w:jc w:val="both"/>
        <w:rPr>
          <w:sz w:val="28"/>
        </w:rPr>
      </w:pPr>
      <w:r>
        <w:rPr>
          <w:sz w:val="28"/>
        </w:rPr>
        <w:t>Айкидо</w:t>
      </w:r>
    </w:p>
    <w:p w:rsidR="00343265" w:rsidRDefault="00343265" w:rsidP="00343265">
      <w:pPr>
        <w:widowControl/>
        <w:numPr>
          <w:ilvl w:val="0"/>
          <w:numId w:val="41"/>
        </w:numPr>
        <w:autoSpaceDE/>
        <w:autoSpaceDN/>
        <w:adjustRightInd/>
        <w:jc w:val="both"/>
        <w:rPr>
          <w:sz w:val="28"/>
        </w:rPr>
      </w:pPr>
      <w:r>
        <w:rPr>
          <w:sz w:val="28"/>
        </w:rPr>
        <w:t>Обучение плаванию в детском саду</w:t>
      </w:r>
    </w:p>
    <w:p w:rsidR="00343265" w:rsidRDefault="00343265" w:rsidP="00343265">
      <w:pPr>
        <w:widowControl/>
        <w:numPr>
          <w:ilvl w:val="0"/>
          <w:numId w:val="41"/>
        </w:numPr>
        <w:autoSpaceDE/>
        <w:autoSpaceDN/>
        <w:adjustRightInd/>
        <w:jc w:val="both"/>
        <w:rPr>
          <w:sz w:val="28"/>
        </w:rPr>
      </w:pPr>
      <w:r>
        <w:rPr>
          <w:sz w:val="28"/>
        </w:rPr>
        <w:t>Топ-хлоп-малыши</w:t>
      </w:r>
    </w:p>
    <w:p w:rsidR="00343265" w:rsidRDefault="00343265" w:rsidP="00343265">
      <w:pPr>
        <w:widowControl/>
        <w:numPr>
          <w:ilvl w:val="0"/>
          <w:numId w:val="41"/>
        </w:numPr>
        <w:autoSpaceDE/>
        <w:autoSpaceDN/>
        <w:adjustRightInd/>
        <w:jc w:val="both"/>
        <w:rPr>
          <w:sz w:val="28"/>
        </w:rPr>
      </w:pPr>
      <w:r>
        <w:rPr>
          <w:sz w:val="28"/>
        </w:rPr>
        <w:t>Здравствуй</w:t>
      </w:r>
    </w:p>
    <w:p w:rsidR="00343265" w:rsidRDefault="00343265" w:rsidP="00343265">
      <w:pPr>
        <w:jc w:val="both"/>
        <w:rPr>
          <w:sz w:val="28"/>
          <w:u w:val="single"/>
        </w:rPr>
      </w:pPr>
      <w:r>
        <w:rPr>
          <w:sz w:val="28"/>
          <w:u w:val="single"/>
        </w:rPr>
        <w:t>Познавательно-речевой:</w:t>
      </w:r>
    </w:p>
    <w:p w:rsidR="00343265" w:rsidRDefault="00343265" w:rsidP="00343265">
      <w:pPr>
        <w:widowControl/>
        <w:numPr>
          <w:ilvl w:val="0"/>
          <w:numId w:val="42"/>
        </w:numPr>
        <w:autoSpaceDE/>
        <w:autoSpaceDN/>
        <w:adjustRightInd/>
        <w:jc w:val="both"/>
        <w:rPr>
          <w:sz w:val="28"/>
        </w:rPr>
      </w:pPr>
      <w:r>
        <w:rPr>
          <w:sz w:val="28"/>
        </w:rPr>
        <w:t>Предшкольная пора</w:t>
      </w:r>
    </w:p>
    <w:p w:rsidR="00343265" w:rsidRDefault="00343265" w:rsidP="00343265">
      <w:pPr>
        <w:widowControl/>
        <w:numPr>
          <w:ilvl w:val="0"/>
          <w:numId w:val="42"/>
        </w:numPr>
        <w:autoSpaceDE/>
        <w:autoSpaceDN/>
        <w:adjustRightInd/>
        <w:jc w:val="both"/>
        <w:rPr>
          <w:sz w:val="28"/>
        </w:rPr>
      </w:pPr>
      <w:r>
        <w:rPr>
          <w:sz w:val="28"/>
        </w:rPr>
        <w:t>Английский язык и дошкольник</w:t>
      </w:r>
    </w:p>
    <w:p w:rsidR="00343265" w:rsidRDefault="00343265" w:rsidP="00343265">
      <w:pPr>
        <w:widowControl/>
        <w:numPr>
          <w:ilvl w:val="0"/>
          <w:numId w:val="42"/>
        </w:numPr>
        <w:autoSpaceDE/>
        <w:autoSpaceDN/>
        <w:adjustRightInd/>
        <w:jc w:val="both"/>
        <w:rPr>
          <w:sz w:val="28"/>
        </w:rPr>
      </w:pPr>
      <w:r>
        <w:rPr>
          <w:sz w:val="28"/>
        </w:rPr>
        <w:t>Информатика</w:t>
      </w:r>
    </w:p>
    <w:p w:rsidR="00343265" w:rsidRDefault="00343265" w:rsidP="00343265">
      <w:pPr>
        <w:widowControl/>
        <w:numPr>
          <w:ilvl w:val="0"/>
          <w:numId w:val="42"/>
        </w:numPr>
        <w:autoSpaceDE/>
        <w:autoSpaceDN/>
        <w:adjustRightInd/>
        <w:jc w:val="both"/>
        <w:rPr>
          <w:sz w:val="28"/>
        </w:rPr>
      </w:pPr>
      <w:r>
        <w:rPr>
          <w:sz w:val="28"/>
        </w:rPr>
        <w:t>Воспитание и обучение детей дошкольного возраста с общим недоразвитием речи ( индивидуальные занятия)</w:t>
      </w:r>
    </w:p>
    <w:p w:rsidR="00343265" w:rsidRDefault="00343265" w:rsidP="00343265">
      <w:pPr>
        <w:widowControl/>
        <w:numPr>
          <w:ilvl w:val="0"/>
          <w:numId w:val="42"/>
        </w:numPr>
        <w:autoSpaceDE/>
        <w:autoSpaceDN/>
        <w:adjustRightInd/>
        <w:jc w:val="both"/>
        <w:rPr>
          <w:sz w:val="28"/>
        </w:rPr>
      </w:pPr>
      <w:r>
        <w:rPr>
          <w:sz w:val="28"/>
        </w:rPr>
        <w:t>Полный курс шахмат для начинающих</w:t>
      </w:r>
    </w:p>
    <w:p w:rsidR="00343265" w:rsidRDefault="00343265" w:rsidP="00343265">
      <w:pPr>
        <w:widowControl/>
        <w:numPr>
          <w:ilvl w:val="0"/>
          <w:numId w:val="42"/>
        </w:numPr>
        <w:autoSpaceDE/>
        <w:autoSpaceDN/>
        <w:adjustRightInd/>
        <w:jc w:val="both"/>
        <w:rPr>
          <w:sz w:val="28"/>
        </w:rPr>
      </w:pPr>
      <w:r>
        <w:rPr>
          <w:sz w:val="28"/>
        </w:rPr>
        <w:t>Вместе</w:t>
      </w:r>
    </w:p>
    <w:p w:rsidR="00343265" w:rsidRDefault="00343265" w:rsidP="00343265">
      <w:pPr>
        <w:widowControl/>
        <w:numPr>
          <w:ilvl w:val="0"/>
          <w:numId w:val="42"/>
        </w:numPr>
        <w:autoSpaceDE/>
        <w:autoSpaceDN/>
        <w:adjustRightInd/>
        <w:jc w:val="both"/>
        <w:rPr>
          <w:sz w:val="28"/>
        </w:rPr>
      </w:pPr>
      <w:r>
        <w:rPr>
          <w:sz w:val="28"/>
        </w:rPr>
        <w:t>Клуб «Я расту»</w:t>
      </w:r>
    </w:p>
    <w:p w:rsidR="00343265" w:rsidRDefault="00343265" w:rsidP="00CF3126">
      <w:pPr>
        <w:pStyle w:val="1"/>
        <w:spacing w:line="360" w:lineRule="auto"/>
        <w:ind w:right="328" w:firstLine="851"/>
        <w:rPr>
          <w:sz w:val="28"/>
          <w:szCs w:val="28"/>
        </w:rPr>
      </w:pPr>
    </w:p>
    <w:p w:rsidR="004C09B7" w:rsidRPr="00CF3126" w:rsidRDefault="004C09B7" w:rsidP="00CF3126">
      <w:pPr>
        <w:pStyle w:val="1"/>
        <w:spacing w:line="360" w:lineRule="auto"/>
        <w:ind w:right="328" w:firstLine="851"/>
        <w:rPr>
          <w:sz w:val="28"/>
          <w:szCs w:val="28"/>
        </w:rPr>
      </w:pPr>
      <w:r w:rsidRPr="00CF3126">
        <w:rPr>
          <w:sz w:val="28"/>
          <w:szCs w:val="28"/>
        </w:rPr>
        <w:t xml:space="preserve">2.2. Услуги, оказываемые в рамках основных образовательных программ и государственных образовательных стандартов, направленные, </w:t>
      </w:r>
      <w:r w:rsidRPr="00CF3126">
        <w:rPr>
          <w:sz w:val="28"/>
          <w:szCs w:val="28"/>
        </w:rPr>
        <w:lastRenderedPageBreak/>
        <w:t>согласно    статусу    образовательного    учреждения,  на совершенствование образовательного процесса при наличии имеющихся условий и средств, не рассматриваются   как   платные      дополнительные образовательные услуги и привлечение на эти цели средств потребителей не допускается. К таким услугам относятся:</w:t>
      </w:r>
    </w:p>
    <w:p w:rsidR="004C09B7" w:rsidRPr="00CF3126" w:rsidRDefault="004C09B7" w:rsidP="00CF3126">
      <w:pPr>
        <w:pStyle w:val="1"/>
        <w:spacing w:before="40" w:line="360" w:lineRule="auto"/>
        <w:ind w:right="328" w:firstLine="851"/>
        <w:rPr>
          <w:sz w:val="28"/>
          <w:szCs w:val="28"/>
        </w:rPr>
      </w:pPr>
      <w:r w:rsidRPr="00CF3126">
        <w:rPr>
          <w:sz w:val="28"/>
          <w:szCs w:val="28"/>
        </w:rPr>
        <w:t>— снижение наполняемости групп:</w:t>
      </w:r>
    </w:p>
    <w:p w:rsidR="004C09B7" w:rsidRPr="00CF3126" w:rsidRDefault="004C09B7" w:rsidP="00CF3126">
      <w:pPr>
        <w:pStyle w:val="1"/>
        <w:spacing w:line="360" w:lineRule="auto"/>
        <w:ind w:right="328" w:firstLine="851"/>
        <w:rPr>
          <w:sz w:val="28"/>
          <w:szCs w:val="28"/>
        </w:rPr>
      </w:pPr>
      <w:r w:rsidRPr="00CF3126">
        <w:rPr>
          <w:sz w:val="28"/>
          <w:szCs w:val="28"/>
        </w:rPr>
        <w:t>— деление на подгруппы против установленных норм;</w:t>
      </w:r>
    </w:p>
    <w:p w:rsidR="004C09B7" w:rsidRPr="00CF3126" w:rsidRDefault="004C09B7" w:rsidP="00CF3126">
      <w:pPr>
        <w:pStyle w:val="1"/>
        <w:spacing w:before="20" w:line="360" w:lineRule="auto"/>
        <w:ind w:right="328" w:firstLine="851"/>
        <w:rPr>
          <w:sz w:val="28"/>
          <w:szCs w:val="28"/>
        </w:rPr>
      </w:pPr>
      <w:r w:rsidRPr="00CF3126">
        <w:rPr>
          <w:sz w:val="28"/>
          <w:szCs w:val="28"/>
        </w:rPr>
        <w:t>— другие, преду</w:t>
      </w:r>
      <w:r w:rsidR="002F2094">
        <w:rPr>
          <w:sz w:val="28"/>
          <w:szCs w:val="28"/>
        </w:rPr>
        <w:t>смотренные Типовым положениям о дошкольном</w:t>
      </w:r>
      <w:r w:rsidRPr="00CF3126">
        <w:rPr>
          <w:sz w:val="28"/>
          <w:szCs w:val="28"/>
        </w:rPr>
        <w:t xml:space="preserve"> образовательном учреждении.</w:t>
      </w:r>
    </w:p>
    <w:p w:rsidR="00DC5D15" w:rsidRPr="00CF3126" w:rsidRDefault="00DC5D15" w:rsidP="00CF3126">
      <w:pPr>
        <w:shd w:val="clear" w:color="auto" w:fill="FFFFFF"/>
        <w:tabs>
          <w:tab w:val="left" w:pos="0"/>
        </w:tabs>
        <w:spacing w:line="360" w:lineRule="auto"/>
        <w:ind w:firstLine="851"/>
        <w:jc w:val="both"/>
        <w:rPr>
          <w:rFonts w:eastAsia="Times New Roman"/>
          <w:sz w:val="28"/>
          <w:szCs w:val="28"/>
        </w:rPr>
      </w:pPr>
      <w:r w:rsidRPr="00CF3126">
        <w:rPr>
          <w:sz w:val="28"/>
          <w:szCs w:val="28"/>
        </w:rPr>
        <w:t>2.</w:t>
      </w:r>
      <w:r w:rsidR="004C09B7" w:rsidRPr="00CF3126">
        <w:rPr>
          <w:sz w:val="28"/>
          <w:szCs w:val="28"/>
        </w:rPr>
        <w:t>3</w:t>
      </w:r>
      <w:r w:rsidR="00A03A1E" w:rsidRPr="00CF3126">
        <w:rPr>
          <w:sz w:val="28"/>
          <w:szCs w:val="28"/>
        </w:rPr>
        <w:t xml:space="preserve">Перечень платных услуг может рассматриваться и приниматься на Совете </w:t>
      </w:r>
      <w:r w:rsidR="00D72878" w:rsidRPr="00CF3126">
        <w:rPr>
          <w:sz w:val="28"/>
          <w:szCs w:val="28"/>
        </w:rPr>
        <w:t>МАДОУ,</w:t>
      </w:r>
      <w:r w:rsidR="00A03A1E" w:rsidRPr="00CF3126">
        <w:rPr>
          <w:sz w:val="28"/>
          <w:szCs w:val="28"/>
        </w:rPr>
        <w:t xml:space="preserve"> на общем собрании трудового коллектива.</w:t>
      </w:r>
    </w:p>
    <w:p w:rsidR="0070554B" w:rsidRPr="00CF3126" w:rsidRDefault="0070554B" w:rsidP="00CF3126">
      <w:pPr>
        <w:shd w:val="clear" w:color="auto" w:fill="FFFFFF"/>
        <w:tabs>
          <w:tab w:val="left" w:pos="0"/>
        </w:tabs>
        <w:spacing w:line="360" w:lineRule="auto"/>
        <w:ind w:firstLine="284"/>
        <w:jc w:val="both"/>
        <w:rPr>
          <w:rFonts w:eastAsia="Times New Roman"/>
          <w:sz w:val="28"/>
          <w:szCs w:val="28"/>
        </w:rPr>
      </w:pPr>
    </w:p>
    <w:p w:rsidR="007C45D5" w:rsidRPr="00CF3126" w:rsidRDefault="007C45D5" w:rsidP="00CF3126">
      <w:pPr>
        <w:pStyle w:val="a8"/>
        <w:numPr>
          <w:ilvl w:val="0"/>
          <w:numId w:val="28"/>
        </w:numPr>
        <w:shd w:val="clear" w:color="auto" w:fill="FFFFFF"/>
        <w:tabs>
          <w:tab w:val="left" w:pos="0"/>
        </w:tabs>
        <w:spacing w:line="360" w:lineRule="auto"/>
        <w:jc w:val="center"/>
        <w:rPr>
          <w:rFonts w:eastAsia="Times New Roman"/>
          <w:b/>
          <w:sz w:val="28"/>
          <w:szCs w:val="28"/>
        </w:rPr>
      </w:pPr>
      <w:r w:rsidRPr="00CF3126">
        <w:rPr>
          <w:rFonts w:eastAsia="Times New Roman"/>
          <w:b/>
          <w:sz w:val="28"/>
          <w:szCs w:val="28"/>
        </w:rPr>
        <w:t>П</w:t>
      </w:r>
      <w:r w:rsidR="00436E51" w:rsidRPr="00CF3126">
        <w:rPr>
          <w:rFonts w:eastAsia="Times New Roman"/>
          <w:b/>
          <w:sz w:val="28"/>
          <w:szCs w:val="28"/>
        </w:rPr>
        <w:t>ОРЯДОК ОКАЗАНИЯ ПЛАТНЫХ ОБРАЗОВАТЕЛЬНЫХ УСЛУГ</w:t>
      </w:r>
    </w:p>
    <w:p w:rsidR="001E590B" w:rsidRPr="00CF3126" w:rsidRDefault="004C09B7" w:rsidP="00CF3126">
      <w:pPr>
        <w:spacing w:line="360" w:lineRule="auto"/>
        <w:ind w:firstLine="851"/>
        <w:jc w:val="both"/>
        <w:rPr>
          <w:sz w:val="28"/>
          <w:szCs w:val="28"/>
        </w:rPr>
      </w:pPr>
      <w:r w:rsidRPr="00CF3126">
        <w:rPr>
          <w:sz w:val="28"/>
          <w:szCs w:val="28"/>
        </w:rPr>
        <w:t>3</w:t>
      </w:r>
      <w:r w:rsidR="001E590B" w:rsidRPr="00CF3126">
        <w:rPr>
          <w:sz w:val="28"/>
          <w:szCs w:val="28"/>
        </w:rPr>
        <w:t>.1. Для оказания платных услуг исполнитель создает необходимые условия:</w:t>
      </w:r>
    </w:p>
    <w:p w:rsidR="001E590B" w:rsidRPr="00CF3126" w:rsidRDefault="001E590B" w:rsidP="00CF3126">
      <w:pPr>
        <w:spacing w:line="360" w:lineRule="auto"/>
        <w:ind w:firstLine="851"/>
        <w:jc w:val="both"/>
        <w:rPr>
          <w:sz w:val="28"/>
          <w:szCs w:val="28"/>
        </w:rPr>
      </w:pPr>
      <w:r w:rsidRPr="00CF3126">
        <w:rPr>
          <w:sz w:val="28"/>
          <w:szCs w:val="28"/>
        </w:rPr>
        <w:t>- соответствующие действующим санитарным правилам и нормам (СанПиН);</w:t>
      </w:r>
    </w:p>
    <w:p w:rsidR="001E590B" w:rsidRPr="00CF3126" w:rsidRDefault="001E590B" w:rsidP="00CF3126">
      <w:pPr>
        <w:spacing w:line="360" w:lineRule="auto"/>
        <w:ind w:firstLine="851"/>
        <w:jc w:val="both"/>
        <w:rPr>
          <w:sz w:val="28"/>
          <w:szCs w:val="28"/>
        </w:rPr>
      </w:pPr>
      <w:r w:rsidRPr="00CF3126">
        <w:rPr>
          <w:sz w:val="28"/>
          <w:szCs w:val="28"/>
        </w:rPr>
        <w:t>- соответствие требованиям по охране и безопасности здоровья потребителей услуг;</w:t>
      </w:r>
    </w:p>
    <w:p w:rsidR="001E590B" w:rsidRPr="00CF3126" w:rsidRDefault="001E590B" w:rsidP="00CF3126">
      <w:pPr>
        <w:spacing w:line="360" w:lineRule="auto"/>
        <w:ind w:firstLine="851"/>
        <w:jc w:val="both"/>
        <w:rPr>
          <w:sz w:val="28"/>
          <w:szCs w:val="28"/>
        </w:rPr>
      </w:pPr>
      <w:r w:rsidRPr="00CF3126">
        <w:rPr>
          <w:sz w:val="28"/>
          <w:szCs w:val="28"/>
        </w:rPr>
        <w:t>-  качественное  кадровое обеспечение.</w:t>
      </w:r>
    </w:p>
    <w:p w:rsidR="001E590B" w:rsidRPr="00CF3126" w:rsidRDefault="004C09B7" w:rsidP="00CF3126">
      <w:pPr>
        <w:spacing w:line="360" w:lineRule="auto"/>
        <w:ind w:firstLine="851"/>
        <w:jc w:val="both"/>
        <w:rPr>
          <w:sz w:val="28"/>
          <w:szCs w:val="28"/>
        </w:rPr>
      </w:pPr>
      <w:r w:rsidRPr="00CF3126">
        <w:rPr>
          <w:sz w:val="28"/>
          <w:szCs w:val="28"/>
        </w:rPr>
        <w:t>3</w:t>
      </w:r>
      <w:r w:rsidR="001E590B" w:rsidRPr="00CF3126">
        <w:rPr>
          <w:sz w:val="28"/>
          <w:szCs w:val="28"/>
        </w:rPr>
        <w:t xml:space="preserve">.2. </w:t>
      </w:r>
      <w:r w:rsidR="001E590B" w:rsidRPr="00CF3126">
        <w:rPr>
          <w:rFonts w:eastAsia="Times New Roman"/>
          <w:spacing w:val="-3"/>
          <w:sz w:val="28"/>
          <w:szCs w:val="28"/>
        </w:rPr>
        <w:t>Исполнитель обязан до заключения договора предоставить потребителю достоверную</w:t>
      </w:r>
      <w:r w:rsidR="002F2094">
        <w:rPr>
          <w:rFonts w:eastAsia="Times New Roman"/>
          <w:spacing w:val="-3"/>
          <w:sz w:val="28"/>
          <w:szCs w:val="28"/>
        </w:rPr>
        <w:t xml:space="preserve"> </w:t>
      </w:r>
      <w:r w:rsidR="001E590B" w:rsidRPr="00CF3126">
        <w:rPr>
          <w:rFonts w:eastAsia="Times New Roman"/>
          <w:spacing w:val="-3"/>
          <w:sz w:val="28"/>
          <w:szCs w:val="28"/>
        </w:rPr>
        <w:t>информацию об исполнителе и оказываемых образовательных услугах, обеспечивающую</w:t>
      </w:r>
      <w:r w:rsidR="002F2094">
        <w:rPr>
          <w:rFonts w:eastAsia="Times New Roman"/>
          <w:spacing w:val="-3"/>
          <w:sz w:val="28"/>
          <w:szCs w:val="28"/>
        </w:rPr>
        <w:t xml:space="preserve"> </w:t>
      </w:r>
      <w:r w:rsidR="001E590B" w:rsidRPr="00CF3126">
        <w:rPr>
          <w:rFonts w:eastAsia="Times New Roman"/>
          <w:sz w:val="28"/>
          <w:szCs w:val="28"/>
        </w:rPr>
        <w:t>возможность их правильного выбора</w:t>
      </w:r>
    </w:p>
    <w:p w:rsidR="001E590B" w:rsidRPr="00CF3126" w:rsidRDefault="00436E51" w:rsidP="00CF3126">
      <w:pPr>
        <w:spacing w:line="360" w:lineRule="auto"/>
        <w:ind w:firstLine="851"/>
        <w:jc w:val="both"/>
        <w:rPr>
          <w:rFonts w:eastAsia="Times New Roman"/>
          <w:spacing w:val="-2"/>
          <w:sz w:val="28"/>
          <w:szCs w:val="28"/>
        </w:rPr>
      </w:pPr>
      <w:r w:rsidRPr="00CF3126">
        <w:rPr>
          <w:sz w:val="28"/>
          <w:szCs w:val="28"/>
        </w:rPr>
        <w:t>3</w:t>
      </w:r>
      <w:r w:rsidR="001829E6" w:rsidRPr="00CF3126">
        <w:rPr>
          <w:sz w:val="28"/>
          <w:szCs w:val="28"/>
        </w:rPr>
        <w:t xml:space="preserve">.3 </w:t>
      </w:r>
      <w:r w:rsidR="001829E6" w:rsidRPr="00CF3126">
        <w:rPr>
          <w:rFonts w:eastAsia="Times New Roman"/>
          <w:spacing w:val="-3"/>
          <w:sz w:val="28"/>
          <w:szCs w:val="28"/>
        </w:rPr>
        <w:t>Исполнитель обязан донести до потребителя (в том числе путем размещения в удобном</w:t>
      </w:r>
      <w:r w:rsidR="001829E6" w:rsidRPr="00CF3126">
        <w:rPr>
          <w:rFonts w:eastAsia="Times New Roman"/>
          <w:spacing w:val="-2"/>
          <w:sz w:val="28"/>
          <w:szCs w:val="28"/>
        </w:rPr>
        <w:t>для обозрения месте) информацию, содержащую следующие сведения:</w:t>
      </w:r>
    </w:p>
    <w:p w:rsidR="001829E6" w:rsidRPr="00CF3126" w:rsidRDefault="001829E6" w:rsidP="00CF3126">
      <w:pPr>
        <w:tabs>
          <w:tab w:val="left" w:pos="360"/>
        </w:tabs>
        <w:spacing w:line="360" w:lineRule="auto"/>
        <w:ind w:firstLine="851"/>
        <w:jc w:val="both"/>
        <w:rPr>
          <w:sz w:val="28"/>
          <w:szCs w:val="28"/>
        </w:rPr>
      </w:pPr>
      <w:r w:rsidRPr="00CF3126">
        <w:rPr>
          <w:sz w:val="28"/>
          <w:szCs w:val="28"/>
        </w:rPr>
        <w:t>а)</w:t>
      </w:r>
      <w:r w:rsidRPr="00CF3126">
        <w:rPr>
          <w:i/>
          <w:iCs/>
          <w:sz w:val="28"/>
          <w:szCs w:val="28"/>
        </w:rPr>
        <w:t xml:space="preserve"> исполнитель</w:t>
      </w:r>
      <w:r w:rsidRPr="00CF3126">
        <w:rPr>
          <w:sz w:val="28"/>
          <w:szCs w:val="28"/>
        </w:rPr>
        <w:t xml:space="preserve">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w:t>
      </w:r>
      <w:r w:rsidRPr="00CF3126">
        <w:rPr>
          <w:sz w:val="28"/>
          <w:szCs w:val="28"/>
        </w:rPr>
        <w:lastRenderedPageBreak/>
        <w:t>учреждений) с указанием регистрационного номера, срока действия и органа, их выдавшего;</w:t>
      </w:r>
    </w:p>
    <w:p w:rsidR="001829E6" w:rsidRPr="00CF3126" w:rsidRDefault="001829E6" w:rsidP="00CF3126">
      <w:pPr>
        <w:spacing w:line="360" w:lineRule="auto"/>
        <w:ind w:firstLine="851"/>
        <w:jc w:val="both"/>
        <w:rPr>
          <w:sz w:val="28"/>
          <w:szCs w:val="28"/>
        </w:rPr>
      </w:pPr>
      <w:r w:rsidRPr="00CF3126">
        <w:rPr>
          <w:sz w:val="28"/>
          <w:szCs w:val="28"/>
        </w:rPr>
        <w:tab/>
        <w:t>б) уровень и направленность реализуемых основных и дополнительных образовательных программ, программ сопутствующих услуг (если они предусмотрены), формы и сроки их освоения;</w:t>
      </w:r>
    </w:p>
    <w:p w:rsidR="001829E6" w:rsidRPr="00CF3126" w:rsidRDefault="001829E6" w:rsidP="00CF3126">
      <w:pPr>
        <w:spacing w:line="360" w:lineRule="auto"/>
        <w:ind w:firstLine="851"/>
        <w:jc w:val="both"/>
        <w:rPr>
          <w:sz w:val="28"/>
          <w:szCs w:val="28"/>
        </w:rPr>
      </w:pPr>
      <w:r w:rsidRPr="00CF3126">
        <w:rPr>
          <w:sz w:val="28"/>
          <w:szCs w:val="28"/>
        </w:rPr>
        <w:tab/>
        <w:t>в) перечень платных услуг, стоимость которых включена в основную плату по договору, и перечень дополнительных платных услуг, оказываемых с согласия потребителя, порядок их предоставления;</w:t>
      </w:r>
    </w:p>
    <w:p w:rsidR="001829E6" w:rsidRPr="00CF3126" w:rsidRDefault="001829E6" w:rsidP="00CF3126">
      <w:pPr>
        <w:spacing w:line="360" w:lineRule="auto"/>
        <w:ind w:firstLine="851"/>
        <w:jc w:val="both"/>
        <w:rPr>
          <w:sz w:val="28"/>
          <w:szCs w:val="28"/>
        </w:rPr>
      </w:pPr>
      <w:r w:rsidRPr="00CF3126">
        <w:rPr>
          <w:sz w:val="28"/>
          <w:szCs w:val="28"/>
        </w:rPr>
        <w:tab/>
        <w:t>г) стоимость платных услуг, оказываемых за основную плату по договору, а также стоимость платных услуг, оказываемых за дополнительную плату, и порядок их оплаты;</w:t>
      </w:r>
    </w:p>
    <w:p w:rsidR="001829E6" w:rsidRPr="00CF3126" w:rsidRDefault="001829E6" w:rsidP="00CF3126">
      <w:pPr>
        <w:spacing w:line="360" w:lineRule="auto"/>
        <w:ind w:firstLine="851"/>
        <w:jc w:val="both"/>
        <w:rPr>
          <w:sz w:val="28"/>
          <w:szCs w:val="28"/>
        </w:rPr>
      </w:pPr>
      <w:r w:rsidRPr="00CF3126">
        <w:rPr>
          <w:sz w:val="28"/>
          <w:szCs w:val="28"/>
        </w:rPr>
        <w:tab/>
        <w:t>д) порядок приема и требования к потребителям услуг (для потребителей сопутствующих услуг - при необходимости);</w:t>
      </w:r>
    </w:p>
    <w:p w:rsidR="001829E6" w:rsidRPr="00CF3126" w:rsidRDefault="001829E6" w:rsidP="00CF3126">
      <w:pPr>
        <w:spacing w:line="360" w:lineRule="auto"/>
        <w:ind w:firstLine="851"/>
        <w:jc w:val="both"/>
        <w:rPr>
          <w:sz w:val="28"/>
          <w:szCs w:val="28"/>
        </w:rPr>
      </w:pPr>
      <w:r w:rsidRPr="00CF3126">
        <w:rPr>
          <w:sz w:val="28"/>
          <w:szCs w:val="28"/>
        </w:rPr>
        <w:tab/>
        <w:t>е) перечень лиц, непосредственно оказывающих платные услуги, и информацию о них.</w:t>
      </w:r>
    </w:p>
    <w:p w:rsidR="003D4D29" w:rsidRPr="00CF3126" w:rsidRDefault="004C09B7" w:rsidP="00CF3126">
      <w:pPr>
        <w:shd w:val="clear" w:color="auto" w:fill="FFFFFF"/>
        <w:spacing w:line="360" w:lineRule="auto"/>
        <w:ind w:firstLine="851"/>
        <w:jc w:val="both"/>
        <w:rPr>
          <w:sz w:val="28"/>
          <w:szCs w:val="28"/>
        </w:rPr>
      </w:pPr>
      <w:r w:rsidRPr="00CF3126">
        <w:rPr>
          <w:spacing w:val="-2"/>
          <w:sz w:val="28"/>
          <w:szCs w:val="28"/>
        </w:rPr>
        <w:t>3</w:t>
      </w:r>
      <w:r w:rsidR="003D4D29" w:rsidRPr="00CF3126">
        <w:rPr>
          <w:spacing w:val="-2"/>
          <w:sz w:val="28"/>
          <w:szCs w:val="28"/>
        </w:rPr>
        <w:t xml:space="preserve">.4. </w:t>
      </w:r>
      <w:r w:rsidR="003D4D29" w:rsidRPr="00CF3126">
        <w:rPr>
          <w:rFonts w:eastAsia="Times New Roman"/>
          <w:spacing w:val="-2"/>
          <w:sz w:val="28"/>
          <w:szCs w:val="28"/>
        </w:rPr>
        <w:t>Исполнитель обязан также предоставить для ознакомления по требованию потребителя:</w:t>
      </w:r>
    </w:p>
    <w:p w:rsidR="003D4D29" w:rsidRPr="00CF3126" w:rsidRDefault="003D4D29" w:rsidP="00CF3126">
      <w:pPr>
        <w:shd w:val="clear" w:color="auto" w:fill="FFFFFF"/>
        <w:spacing w:line="360" w:lineRule="auto"/>
        <w:ind w:firstLine="851"/>
        <w:jc w:val="both"/>
        <w:rPr>
          <w:sz w:val="28"/>
          <w:szCs w:val="28"/>
        </w:rPr>
      </w:pPr>
      <w:r w:rsidRPr="00CF3126">
        <w:rPr>
          <w:rFonts w:eastAsia="Times New Roman"/>
          <w:spacing w:val="-2"/>
          <w:sz w:val="28"/>
          <w:szCs w:val="28"/>
        </w:rPr>
        <w:t xml:space="preserve">а)  Устав </w:t>
      </w:r>
      <w:r w:rsidR="00C10F67" w:rsidRPr="00CF3126">
        <w:rPr>
          <w:rFonts w:eastAsia="Times New Roman"/>
          <w:spacing w:val="-2"/>
          <w:sz w:val="28"/>
          <w:szCs w:val="28"/>
        </w:rPr>
        <w:t>МАДОУ</w:t>
      </w:r>
      <w:r w:rsidRPr="00CF3126">
        <w:rPr>
          <w:rFonts w:eastAsia="Times New Roman"/>
          <w:spacing w:val="-2"/>
          <w:sz w:val="28"/>
          <w:szCs w:val="28"/>
        </w:rPr>
        <w:t>;</w:t>
      </w:r>
    </w:p>
    <w:p w:rsidR="003D4D29" w:rsidRPr="00CF3126" w:rsidRDefault="003D4D29" w:rsidP="00CF3126">
      <w:pPr>
        <w:shd w:val="clear" w:color="auto" w:fill="FFFFFF"/>
        <w:spacing w:before="7" w:line="360" w:lineRule="auto"/>
        <w:ind w:firstLine="851"/>
        <w:jc w:val="both"/>
        <w:rPr>
          <w:sz w:val="28"/>
          <w:szCs w:val="28"/>
        </w:rPr>
      </w:pPr>
      <w:r w:rsidRPr="00CF3126">
        <w:rPr>
          <w:rFonts w:eastAsia="Times New Roman"/>
          <w:spacing w:val="-2"/>
          <w:sz w:val="28"/>
          <w:szCs w:val="28"/>
        </w:rPr>
        <w:t>б) лицензию на осуществление образовательной деятельности и другие документы, регламентирующие организацию</w:t>
      </w:r>
      <w:r w:rsidR="00C10F67" w:rsidRPr="00CF3126">
        <w:rPr>
          <w:rFonts w:eastAsia="Times New Roman"/>
          <w:spacing w:val="-2"/>
          <w:sz w:val="28"/>
          <w:szCs w:val="28"/>
        </w:rPr>
        <w:t xml:space="preserve"> дошкольного</w:t>
      </w:r>
      <w:r w:rsidRPr="00CF3126">
        <w:rPr>
          <w:rFonts w:eastAsia="Times New Roman"/>
          <w:spacing w:val="-2"/>
          <w:sz w:val="28"/>
          <w:szCs w:val="28"/>
        </w:rPr>
        <w:t xml:space="preserve"> образовательного процесса;</w:t>
      </w:r>
    </w:p>
    <w:p w:rsidR="003D4D29" w:rsidRPr="00CF3126" w:rsidRDefault="003D4D29" w:rsidP="00CF3126">
      <w:pPr>
        <w:shd w:val="clear" w:color="auto" w:fill="FFFFFF"/>
        <w:spacing w:line="360" w:lineRule="auto"/>
        <w:ind w:firstLine="851"/>
        <w:jc w:val="both"/>
        <w:rPr>
          <w:sz w:val="28"/>
          <w:szCs w:val="28"/>
        </w:rPr>
      </w:pPr>
      <w:r w:rsidRPr="00CF3126">
        <w:rPr>
          <w:rFonts w:eastAsia="Times New Roman"/>
          <w:spacing w:val="-2"/>
          <w:sz w:val="28"/>
          <w:szCs w:val="28"/>
        </w:rPr>
        <w:t xml:space="preserve">в) адрес и телефон учредителя (учредителей) </w:t>
      </w:r>
      <w:r w:rsidR="00C10F67" w:rsidRPr="00CF3126">
        <w:rPr>
          <w:rFonts w:eastAsia="Times New Roman"/>
          <w:spacing w:val="-2"/>
          <w:sz w:val="28"/>
          <w:szCs w:val="28"/>
        </w:rPr>
        <w:t>МАДОУ</w:t>
      </w:r>
      <w:r w:rsidRPr="00CF3126">
        <w:rPr>
          <w:rFonts w:eastAsia="Times New Roman"/>
          <w:spacing w:val="-2"/>
          <w:sz w:val="28"/>
          <w:szCs w:val="28"/>
        </w:rPr>
        <w:t xml:space="preserve"> органа управления образованием;</w:t>
      </w:r>
    </w:p>
    <w:p w:rsidR="003D4D29" w:rsidRPr="00CF3126" w:rsidRDefault="003D4D29" w:rsidP="00CF3126">
      <w:pPr>
        <w:shd w:val="clear" w:color="auto" w:fill="FFFFFF"/>
        <w:spacing w:line="360" w:lineRule="auto"/>
        <w:ind w:firstLine="851"/>
        <w:jc w:val="both"/>
        <w:rPr>
          <w:sz w:val="28"/>
          <w:szCs w:val="28"/>
        </w:rPr>
      </w:pPr>
      <w:r w:rsidRPr="00CF3126">
        <w:rPr>
          <w:rFonts w:eastAsia="Times New Roman"/>
          <w:spacing w:val="-2"/>
          <w:sz w:val="28"/>
          <w:szCs w:val="28"/>
        </w:rPr>
        <w:t>г) образцы договора, об оказании платных дополнительных образовательных услуг;</w:t>
      </w:r>
    </w:p>
    <w:p w:rsidR="003D4D29" w:rsidRPr="00CF3126" w:rsidRDefault="003D4D29" w:rsidP="00CF3126">
      <w:pPr>
        <w:shd w:val="clear" w:color="auto" w:fill="FFFFFF"/>
        <w:spacing w:line="360" w:lineRule="auto"/>
        <w:ind w:firstLine="851"/>
        <w:jc w:val="both"/>
        <w:rPr>
          <w:sz w:val="28"/>
          <w:szCs w:val="28"/>
        </w:rPr>
      </w:pPr>
      <w:r w:rsidRPr="00CF3126">
        <w:rPr>
          <w:rFonts w:eastAsia="Times New Roman"/>
          <w:spacing w:val="-2"/>
          <w:sz w:val="28"/>
          <w:szCs w:val="28"/>
        </w:rPr>
        <w:t>д) дополнительные образовательные программы</w:t>
      </w:r>
      <w:r w:rsidR="00C10F67" w:rsidRPr="00CF3126">
        <w:rPr>
          <w:rFonts w:eastAsia="Times New Roman"/>
          <w:spacing w:val="-2"/>
          <w:sz w:val="28"/>
          <w:szCs w:val="28"/>
        </w:rPr>
        <w:t xml:space="preserve"> и</w:t>
      </w:r>
      <w:r w:rsidRPr="00CF3126">
        <w:rPr>
          <w:rFonts w:eastAsia="Times New Roman"/>
          <w:spacing w:val="-3"/>
          <w:sz w:val="28"/>
          <w:szCs w:val="28"/>
        </w:rPr>
        <w:t xml:space="preserve"> другие дополнительные образовательные услуги, оказываемые за плату только </w:t>
      </w:r>
      <w:r w:rsidRPr="00CF3126">
        <w:rPr>
          <w:rFonts w:eastAsia="Times New Roman"/>
          <w:spacing w:val="-2"/>
          <w:sz w:val="28"/>
          <w:szCs w:val="28"/>
        </w:rPr>
        <w:t>с согласия потребителя.</w:t>
      </w:r>
    </w:p>
    <w:p w:rsidR="003D4D29" w:rsidRPr="00CF3126" w:rsidRDefault="003D4D29" w:rsidP="00CF3126">
      <w:pPr>
        <w:shd w:val="clear" w:color="auto" w:fill="FFFFFF"/>
        <w:spacing w:line="360" w:lineRule="auto"/>
        <w:ind w:right="461" w:firstLine="851"/>
        <w:jc w:val="both"/>
        <w:rPr>
          <w:rFonts w:eastAsia="Times New Roman"/>
          <w:spacing w:val="-2"/>
          <w:sz w:val="28"/>
          <w:szCs w:val="28"/>
        </w:rPr>
      </w:pPr>
      <w:r w:rsidRPr="00CF3126">
        <w:rPr>
          <w:rFonts w:eastAsia="Times New Roman"/>
          <w:spacing w:val="-3"/>
          <w:sz w:val="28"/>
          <w:szCs w:val="28"/>
        </w:rPr>
        <w:t xml:space="preserve">Исполнитель обязан сообщать потребителю по его просьбе другие относящиеся к </w:t>
      </w:r>
      <w:r w:rsidRPr="00CF3126">
        <w:rPr>
          <w:rFonts w:eastAsia="Times New Roman"/>
          <w:spacing w:val="-2"/>
          <w:sz w:val="28"/>
          <w:szCs w:val="28"/>
        </w:rPr>
        <w:t xml:space="preserve">договору и соответствующей образовательной услуге сведения. </w:t>
      </w:r>
    </w:p>
    <w:p w:rsidR="003D4D29" w:rsidRPr="00CF3126" w:rsidRDefault="004C09B7" w:rsidP="00CF3126">
      <w:pPr>
        <w:shd w:val="clear" w:color="auto" w:fill="FFFFFF"/>
        <w:spacing w:line="360" w:lineRule="auto"/>
        <w:ind w:right="461" w:firstLine="851"/>
        <w:jc w:val="both"/>
        <w:rPr>
          <w:rFonts w:eastAsia="Times New Roman"/>
          <w:spacing w:val="-1"/>
          <w:sz w:val="28"/>
          <w:szCs w:val="28"/>
        </w:rPr>
      </w:pPr>
      <w:r w:rsidRPr="00CF3126">
        <w:rPr>
          <w:rFonts w:eastAsia="Times New Roman"/>
          <w:spacing w:val="-2"/>
          <w:sz w:val="28"/>
          <w:szCs w:val="28"/>
        </w:rPr>
        <w:t>3</w:t>
      </w:r>
      <w:r w:rsidR="003D4D29" w:rsidRPr="00CF3126">
        <w:rPr>
          <w:rFonts w:eastAsia="Times New Roman"/>
          <w:spacing w:val="-2"/>
          <w:sz w:val="28"/>
          <w:szCs w:val="28"/>
        </w:rPr>
        <w:t>.5</w:t>
      </w:r>
      <w:r w:rsidR="003D4D29" w:rsidRPr="00CF3126">
        <w:rPr>
          <w:rFonts w:eastAsia="Times New Roman"/>
          <w:spacing w:val="-1"/>
          <w:sz w:val="28"/>
          <w:szCs w:val="28"/>
        </w:rPr>
        <w:t>. Информация должна доводиться до потребителя на русском языке.</w:t>
      </w:r>
    </w:p>
    <w:p w:rsidR="003D4D29" w:rsidRPr="00CF3126" w:rsidRDefault="004C09B7" w:rsidP="00CF3126">
      <w:pPr>
        <w:shd w:val="clear" w:color="auto" w:fill="FFFFFF"/>
        <w:tabs>
          <w:tab w:val="left" w:pos="382"/>
        </w:tabs>
        <w:spacing w:line="360" w:lineRule="auto"/>
        <w:ind w:firstLine="851"/>
        <w:jc w:val="both"/>
        <w:rPr>
          <w:sz w:val="28"/>
          <w:szCs w:val="28"/>
        </w:rPr>
      </w:pPr>
      <w:r w:rsidRPr="00CF3126">
        <w:rPr>
          <w:rFonts w:eastAsia="Times New Roman"/>
          <w:spacing w:val="-1"/>
          <w:sz w:val="28"/>
          <w:szCs w:val="28"/>
        </w:rPr>
        <w:t>3</w:t>
      </w:r>
      <w:r w:rsidR="003D4D29" w:rsidRPr="00CF3126">
        <w:rPr>
          <w:rFonts w:eastAsia="Times New Roman"/>
          <w:spacing w:val="-1"/>
          <w:sz w:val="28"/>
          <w:szCs w:val="28"/>
        </w:rPr>
        <w:t xml:space="preserve">.6. </w:t>
      </w:r>
      <w:r w:rsidR="003D4D29" w:rsidRPr="00CF3126">
        <w:rPr>
          <w:rFonts w:eastAsia="Times New Roman"/>
          <w:spacing w:val="-3"/>
          <w:sz w:val="28"/>
          <w:szCs w:val="28"/>
        </w:rPr>
        <w:t xml:space="preserve">Исполнитель обязан соблюдать утвержденные им учебный план, </w:t>
      </w:r>
      <w:r w:rsidR="003D4D29" w:rsidRPr="00CF3126">
        <w:rPr>
          <w:rFonts w:eastAsia="Times New Roman"/>
          <w:spacing w:val="-3"/>
          <w:sz w:val="28"/>
          <w:szCs w:val="28"/>
        </w:rPr>
        <w:lastRenderedPageBreak/>
        <w:t xml:space="preserve">годовой календарный </w:t>
      </w:r>
      <w:r w:rsidR="003D4D29" w:rsidRPr="00CF3126">
        <w:rPr>
          <w:rFonts w:eastAsia="Times New Roman"/>
          <w:sz w:val="28"/>
          <w:szCs w:val="28"/>
        </w:rPr>
        <w:t xml:space="preserve">учебный график и расписание занятий. </w:t>
      </w:r>
      <w:r w:rsidR="003D4D29" w:rsidRPr="00CF3126">
        <w:rPr>
          <w:rFonts w:eastAsia="Times New Roman"/>
          <w:spacing w:val="-2"/>
          <w:sz w:val="28"/>
          <w:szCs w:val="28"/>
        </w:rPr>
        <w:t>Режим занятий (работы) устанавливается исполнителем.</w:t>
      </w:r>
    </w:p>
    <w:p w:rsidR="00FC43C6" w:rsidRPr="00CF3126" w:rsidRDefault="004C09B7" w:rsidP="00CF3126">
      <w:pPr>
        <w:spacing w:line="360" w:lineRule="auto"/>
        <w:ind w:firstLine="851"/>
        <w:jc w:val="both"/>
        <w:rPr>
          <w:sz w:val="28"/>
          <w:szCs w:val="28"/>
        </w:rPr>
      </w:pPr>
      <w:r w:rsidRPr="00CF3126">
        <w:rPr>
          <w:sz w:val="28"/>
          <w:szCs w:val="28"/>
        </w:rPr>
        <w:t>3</w:t>
      </w:r>
      <w:r w:rsidR="003D4D29" w:rsidRPr="00CF3126">
        <w:rPr>
          <w:sz w:val="28"/>
          <w:szCs w:val="28"/>
        </w:rPr>
        <w:t xml:space="preserve">.7. </w:t>
      </w:r>
      <w:r w:rsidR="00C10F67" w:rsidRPr="00CF3126">
        <w:rPr>
          <w:sz w:val="28"/>
          <w:szCs w:val="28"/>
        </w:rPr>
        <w:t>Руководитель</w:t>
      </w:r>
      <w:r w:rsidR="00FC43C6" w:rsidRPr="00CF3126">
        <w:rPr>
          <w:sz w:val="28"/>
          <w:szCs w:val="28"/>
        </w:rPr>
        <w:t xml:space="preserve"> заключает договоры с потребителями на оказание платной дополнительной образовательной услуги  при наличии возможности оказать запрашиваемую услугу. </w:t>
      </w:r>
    </w:p>
    <w:p w:rsidR="00FC43C6" w:rsidRPr="00CF3126" w:rsidRDefault="00FC43C6" w:rsidP="00CF3126">
      <w:pPr>
        <w:tabs>
          <w:tab w:val="left" w:pos="360"/>
        </w:tabs>
        <w:spacing w:line="360" w:lineRule="auto"/>
        <w:ind w:firstLine="851"/>
        <w:jc w:val="both"/>
        <w:rPr>
          <w:sz w:val="28"/>
          <w:szCs w:val="28"/>
        </w:rPr>
      </w:pPr>
      <w:r w:rsidRPr="00CF3126">
        <w:rPr>
          <w:sz w:val="28"/>
          <w:szCs w:val="28"/>
        </w:rPr>
        <w:tab/>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FC43C6" w:rsidRPr="00CF3126" w:rsidRDefault="004C09B7" w:rsidP="00CF3126">
      <w:pPr>
        <w:shd w:val="clear" w:color="auto" w:fill="FFFFFF"/>
        <w:tabs>
          <w:tab w:val="left" w:pos="302"/>
        </w:tabs>
        <w:spacing w:line="360" w:lineRule="auto"/>
        <w:ind w:firstLine="851"/>
        <w:jc w:val="both"/>
        <w:rPr>
          <w:sz w:val="28"/>
          <w:szCs w:val="28"/>
        </w:rPr>
      </w:pPr>
      <w:r w:rsidRPr="00CF3126">
        <w:rPr>
          <w:sz w:val="28"/>
          <w:szCs w:val="28"/>
        </w:rPr>
        <w:t>3</w:t>
      </w:r>
      <w:r w:rsidR="00FC43C6" w:rsidRPr="00CF3126">
        <w:rPr>
          <w:sz w:val="28"/>
          <w:szCs w:val="28"/>
        </w:rPr>
        <w:t xml:space="preserve">.8. </w:t>
      </w:r>
      <w:r w:rsidR="00FC43C6" w:rsidRPr="00CF3126">
        <w:rPr>
          <w:rFonts w:eastAsia="Times New Roman"/>
          <w:spacing w:val="-2"/>
          <w:sz w:val="28"/>
          <w:szCs w:val="28"/>
        </w:rPr>
        <w:t>Договор заключается в письменной форме и должен содержать следующие сведения:</w:t>
      </w:r>
    </w:p>
    <w:p w:rsidR="00FC43C6" w:rsidRPr="00CF3126" w:rsidRDefault="00FC43C6" w:rsidP="00CF3126">
      <w:pPr>
        <w:shd w:val="clear" w:color="auto" w:fill="FFFFFF"/>
        <w:tabs>
          <w:tab w:val="left" w:pos="590"/>
        </w:tabs>
        <w:spacing w:line="360" w:lineRule="auto"/>
        <w:ind w:firstLine="851"/>
        <w:jc w:val="both"/>
        <w:rPr>
          <w:sz w:val="28"/>
          <w:szCs w:val="28"/>
        </w:rPr>
      </w:pPr>
      <w:r w:rsidRPr="00CF3126">
        <w:rPr>
          <w:rFonts w:eastAsia="Times New Roman"/>
          <w:spacing w:val="-10"/>
          <w:sz w:val="28"/>
          <w:szCs w:val="28"/>
        </w:rPr>
        <w:t>а)</w:t>
      </w:r>
      <w:r w:rsidRPr="00CF3126">
        <w:rPr>
          <w:rFonts w:eastAsia="Times New Roman"/>
          <w:sz w:val="28"/>
          <w:szCs w:val="28"/>
        </w:rPr>
        <w:tab/>
      </w:r>
      <w:r w:rsidRPr="00CF3126">
        <w:rPr>
          <w:rFonts w:eastAsia="Times New Roman"/>
          <w:spacing w:val="-2"/>
          <w:sz w:val="28"/>
          <w:szCs w:val="28"/>
        </w:rPr>
        <w:t xml:space="preserve">наименование </w:t>
      </w:r>
      <w:r w:rsidR="00C10F67" w:rsidRPr="00CF3126">
        <w:rPr>
          <w:rFonts w:eastAsia="Times New Roman"/>
          <w:spacing w:val="-2"/>
          <w:sz w:val="28"/>
          <w:szCs w:val="28"/>
        </w:rPr>
        <w:t>МАДОУ</w:t>
      </w:r>
      <w:r w:rsidRPr="00CF3126">
        <w:rPr>
          <w:rFonts w:eastAsia="Times New Roman"/>
          <w:spacing w:val="-2"/>
          <w:sz w:val="28"/>
          <w:szCs w:val="28"/>
        </w:rPr>
        <w:t xml:space="preserve"> и юридический адрес;</w:t>
      </w:r>
    </w:p>
    <w:p w:rsidR="00FC43C6" w:rsidRPr="00CF3126" w:rsidRDefault="00FC43C6" w:rsidP="00CF3126">
      <w:pPr>
        <w:shd w:val="clear" w:color="auto" w:fill="FFFFFF"/>
        <w:tabs>
          <w:tab w:val="left" w:pos="590"/>
        </w:tabs>
        <w:spacing w:before="7" w:line="360" w:lineRule="auto"/>
        <w:ind w:firstLine="851"/>
        <w:jc w:val="both"/>
        <w:rPr>
          <w:sz w:val="28"/>
          <w:szCs w:val="28"/>
        </w:rPr>
      </w:pPr>
      <w:r w:rsidRPr="00CF3126">
        <w:rPr>
          <w:rFonts w:eastAsia="Times New Roman"/>
          <w:spacing w:val="-7"/>
          <w:sz w:val="28"/>
          <w:szCs w:val="28"/>
        </w:rPr>
        <w:t>б)</w:t>
      </w:r>
      <w:r w:rsidRPr="00CF3126">
        <w:rPr>
          <w:rFonts w:eastAsia="Times New Roman"/>
          <w:sz w:val="28"/>
          <w:szCs w:val="28"/>
        </w:rPr>
        <w:tab/>
      </w:r>
      <w:r w:rsidRPr="00CF3126">
        <w:rPr>
          <w:rFonts w:eastAsia="Times New Roman"/>
          <w:spacing w:val="-2"/>
          <w:sz w:val="28"/>
          <w:szCs w:val="28"/>
        </w:rPr>
        <w:t>фамилия, имя, отчество, телефон и адрес потребителя;</w:t>
      </w:r>
    </w:p>
    <w:p w:rsidR="00FC43C6" w:rsidRPr="00CF3126" w:rsidRDefault="00FC43C6" w:rsidP="00CF3126">
      <w:pPr>
        <w:shd w:val="clear" w:color="auto" w:fill="FFFFFF"/>
        <w:tabs>
          <w:tab w:val="left" w:pos="590"/>
        </w:tabs>
        <w:spacing w:line="360" w:lineRule="auto"/>
        <w:ind w:firstLine="851"/>
        <w:jc w:val="both"/>
        <w:rPr>
          <w:sz w:val="28"/>
          <w:szCs w:val="28"/>
        </w:rPr>
      </w:pPr>
      <w:r w:rsidRPr="00CF3126">
        <w:rPr>
          <w:rFonts w:eastAsia="Times New Roman"/>
          <w:spacing w:val="-7"/>
          <w:sz w:val="28"/>
          <w:szCs w:val="28"/>
        </w:rPr>
        <w:t>в)</w:t>
      </w:r>
      <w:r w:rsidRPr="00CF3126">
        <w:rPr>
          <w:rFonts w:eastAsia="Times New Roman"/>
          <w:sz w:val="28"/>
          <w:szCs w:val="28"/>
        </w:rPr>
        <w:tab/>
      </w:r>
      <w:r w:rsidRPr="00CF3126">
        <w:rPr>
          <w:rFonts w:eastAsia="Times New Roman"/>
          <w:spacing w:val="-2"/>
          <w:sz w:val="28"/>
          <w:szCs w:val="28"/>
        </w:rPr>
        <w:t>сроки оказания образовательных услуг;</w:t>
      </w:r>
    </w:p>
    <w:p w:rsidR="00FC43C6" w:rsidRPr="00CF3126" w:rsidRDefault="00FC43C6" w:rsidP="00CF3126">
      <w:pPr>
        <w:shd w:val="clear" w:color="auto" w:fill="FFFFFF"/>
        <w:tabs>
          <w:tab w:val="left" w:pos="590"/>
        </w:tabs>
        <w:spacing w:line="360" w:lineRule="auto"/>
        <w:ind w:firstLine="851"/>
        <w:jc w:val="both"/>
        <w:rPr>
          <w:sz w:val="28"/>
          <w:szCs w:val="28"/>
        </w:rPr>
      </w:pPr>
      <w:r w:rsidRPr="00CF3126">
        <w:rPr>
          <w:rFonts w:eastAsia="Times New Roman"/>
          <w:spacing w:val="-10"/>
          <w:sz w:val="28"/>
          <w:szCs w:val="28"/>
        </w:rPr>
        <w:t>г)</w:t>
      </w:r>
      <w:r w:rsidRPr="00CF3126">
        <w:rPr>
          <w:rFonts w:eastAsia="Times New Roman"/>
          <w:sz w:val="28"/>
          <w:szCs w:val="28"/>
        </w:rPr>
        <w:tab/>
      </w:r>
      <w:r w:rsidRPr="00CF3126">
        <w:rPr>
          <w:rFonts w:eastAsia="Times New Roman"/>
          <w:spacing w:val="-3"/>
          <w:sz w:val="28"/>
          <w:szCs w:val="28"/>
        </w:rPr>
        <w:t>уровень и направленность основных и дополнительных образовательных программ,</w:t>
      </w:r>
      <w:r w:rsidR="006E549C">
        <w:rPr>
          <w:rFonts w:eastAsia="Times New Roman"/>
          <w:spacing w:val="-3"/>
          <w:sz w:val="28"/>
          <w:szCs w:val="28"/>
        </w:rPr>
        <w:t xml:space="preserve"> </w:t>
      </w:r>
      <w:r w:rsidRPr="00CF3126">
        <w:rPr>
          <w:rFonts w:eastAsia="Times New Roman"/>
          <w:spacing w:val="-2"/>
          <w:sz w:val="28"/>
          <w:szCs w:val="28"/>
        </w:rPr>
        <w:t>перечень (виды) образовательных услуг, их стоимость и порядок оплаты;</w:t>
      </w:r>
    </w:p>
    <w:p w:rsidR="00FC43C6" w:rsidRPr="00CF3126" w:rsidRDefault="00FC43C6" w:rsidP="00CF3126">
      <w:pPr>
        <w:shd w:val="clear" w:color="auto" w:fill="FFFFFF"/>
        <w:tabs>
          <w:tab w:val="left" w:pos="590"/>
        </w:tabs>
        <w:spacing w:line="360" w:lineRule="auto"/>
        <w:ind w:firstLine="851"/>
        <w:jc w:val="both"/>
        <w:rPr>
          <w:sz w:val="28"/>
          <w:szCs w:val="28"/>
        </w:rPr>
      </w:pPr>
      <w:r w:rsidRPr="00CF3126">
        <w:rPr>
          <w:rFonts w:eastAsia="Times New Roman"/>
          <w:spacing w:val="-4"/>
          <w:sz w:val="28"/>
          <w:szCs w:val="28"/>
        </w:rPr>
        <w:t>д)</w:t>
      </w:r>
      <w:r w:rsidRPr="00CF3126">
        <w:rPr>
          <w:rFonts w:eastAsia="Times New Roman"/>
          <w:sz w:val="28"/>
          <w:szCs w:val="28"/>
        </w:rPr>
        <w:tab/>
      </w:r>
      <w:r w:rsidRPr="00CF3126">
        <w:rPr>
          <w:rFonts w:eastAsia="Times New Roman"/>
          <w:spacing w:val="-2"/>
          <w:sz w:val="28"/>
          <w:szCs w:val="28"/>
        </w:rPr>
        <w:t>другие необходимые сведения, со спецификой оказываемых образовательных услуг;</w:t>
      </w:r>
    </w:p>
    <w:p w:rsidR="00FC43C6" w:rsidRPr="00CF3126" w:rsidRDefault="00FC43C6" w:rsidP="00CF3126">
      <w:pPr>
        <w:shd w:val="clear" w:color="auto" w:fill="FFFFFF"/>
        <w:tabs>
          <w:tab w:val="left" w:pos="590"/>
        </w:tabs>
        <w:spacing w:line="360" w:lineRule="auto"/>
        <w:ind w:left="7" w:right="922" w:firstLine="844"/>
        <w:jc w:val="both"/>
        <w:rPr>
          <w:sz w:val="28"/>
          <w:szCs w:val="28"/>
        </w:rPr>
      </w:pPr>
      <w:r w:rsidRPr="00CF3126">
        <w:rPr>
          <w:rFonts w:eastAsia="Times New Roman"/>
          <w:spacing w:val="-11"/>
          <w:sz w:val="28"/>
          <w:szCs w:val="28"/>
        </w:rPr>
        <w:t>е)</w:t>
      </w:r>
      <w:r w:rsidRPr="00CF3126">
        <w:rPr>
          <w:rFonts w:eastAsia="Times New Roman"/>
          <w:sz w:val="28"/>
          <w:szCs w:val="28"/>
        </w:rPr>
        <w:tab/>
      </w:r>
      <w:r w:rsidRPr="00CF3126">
        <w:rPr>
          <w:rFonts w:eastAsia="Times New Roman"/>
          <w:spacing w:val="-3"/>
          <w:sz w:val="28"/>
          <w:szCs w:val="28"/>
        </w:rPr>
        <w:t>должность, фамилия, имя, отчество лица, подписывающего договор от имени</w:t>
      </w:r>
      <w:r w:rsidR="002F2094">
        <w:rPr>
          <w:rFonts w:eastAsia="Times New Roman"/>
          <w:spacing w:val="-3"/>
          <w:sz w:val="28"/>
          <w:szCs w:val="28"/>
        </w:rPr>
        <w:t xml:space="preserve"> </w:t>
      </w:r>
      <w:r w:rsidRPr="00CF3126">
        <w:rPr>
          <w:rFonts w:eastAsia="Times New Roman"/>
          <w:sz w:val="28"/>
          <w:szCs w:val="28"/>
        </w:rPr>
        <w:t>исполнителя, его подпись, а также подпись потребителя.</w:t>
      </w:r>
    </w:p>
    <w:p w:rsidR="00FC43C6" w:rsidRPr="00CF3126" w:rsidRDefault="004C09B7" w:rsidP="00CF3126">
      <w:pPr>
        <w:shd w:val="clear" w:color="auto" w:fill="FFFFFF"/>
        <w:tabs>
          <w:tab w:val="left" w:pos="302"/>
        </w:tabs>
        <w:spacing w:line="360" w:lineRule="auto"/>
        <w:ind w:left="7" w:firstLine="844"/>
        <w:jc w:val="both"/>
        <w:rPr>
          <w:spacing w:val="-14"/>
          <w:sz w:val="28"/>
          <w:szCs w:val="28"/>
        </w:rPr>
      </w:pPr>
      <w:r w:rsidRPr="00CF3126">
        <w:rPr>
          <w:rFonts w:eastAsia="Times New Roman"/>
          <w:spacing w:val="-3"/>
          <w:sz w:val="28"/>
          <w:szCs w:val="28"/>
        </w:rPr>
        <w:t>3</w:t>
      </w:r>
      <w:r w:rsidR="00FC43C6" w:rsidRPr="00CF3126">
        <w:rPr>
          <w:rFonts w:eastAsia="Times New Roman"/>
          <w:spacing w:val="-3"/>
          <w:sz w:val="28"/>
          <w:szCs w:val="28"/>
        </w:rPr>
        <w:t xml:space="preserve">.9.Договор составляется в двух экземплярах, один из которых находится у исполнителя, </w:t>
      </w:r>
      <w:r w:rsidR="00FC43C6" w:rsidRPr="00CF3126">
        <w:rPr>
          <w:rFonts w:eastAsia="Times New Roman"/>
          <w:sz w:val="28"/>
          <w:szCs w:val="28"/>
        </w:rPr>
        <w:t>другой - у потребителя.</w:t>
      </w:r>
    </w:p>
    <w:p w:rsidR="003D4D29" w:rsidRPr="00CF3126" w:rsidRDefault="004C09B7" w:rsidP="00CF3126">
      <w:pPr>
        <w:shd w:val="clear" w:color="auto" w:fill="FFFFFF"/>
        <w:spacing w:line="360" w:lineRule="auto"/>
        <w:ind w:left="7" w:right="461" w:firstLine="844"/>
        <w:jc w:val="both"/>
        <w:rPr>
          <w:sz w:val="28"/>
          <w:szCs w:val="28"/>
        </w:rPr>
      </w:pPr>
      <w:r w:rsidRPr="00CF3126">
        <w:rPr>
          <w:sz w:val="28"/>
          <w:szCs w:val="28"/>
        </w:rPr>
        <w:t>3</w:t>
      </w:r>
      <w:r w:rsidR="00FC43C6" w:rsidRPr="00CF3126">
        <w:rPr>
          <w:sz w:val="28"/>
          <w:szCs w:val="28"/>
        </w:rPr>
        <w:t>.10. Договор о предоставлении платных образовательных услуг  заключается в соответствии с общими правилами гражданского законодательства</w:t>
      </w:r>
      <w:r w:rsidR="00B72A93" w:rsidRPr="00CF3126">
        <w:rPr>
          <w:sz w:val="28"/>
          <w:szCs w:val="28"/>
        </w:rPr>
        <w:t>. (Примерная форма договора об оказании платных образовательных услуг в сфере общего образования утверждена приказом Минобразования РФ №2994 от 10.07.2003)</w:t>
      </w:r>
    </w:p>
    <w:p w:rsidR="00B72A93" w:rsidRPr="00CF3126" w:rsidRDefault="004C09B7" w:rsidP="00CF3126">
      <w:pPr>
        <w:spacing w:line="360" w:lineRule="auto"/>
        <w:ind w:left="7" w:firstLine="844"/>
        <w:jc w:val="both"/>
        <w:rPr>
          <w:sz w:val="28"/>
          <w:szCs w:val="28"/>
        </w:rPr>
      </w:pPr>
      <w:r w:rsidRPr="00CF3126">
        <w:rPr>
          <w:sz w:val="28"/>
          <w:szCs w:val="28"/>
        </w:rPr>
        <w:t>3</w:t>
      </w:r>
      <w:r w:rsidR="00B72A93" w:rsidRPr="00CF3126">
        <w:rPr>
          <w:sz w:val="28"/>
          <w:szCs w:val="28"/>
        </w:rPr>
        <w:t xml:space="preserve">.11. Платные услуги оказываются потребителям в свободное от </w:t>
      </w:r>
      <w:r w:rsidR="00C10F67" w:rsidRPr="00CF3126">
        <w:rPr>
          <w:sz w:val="28"/>
          <w:szCs w:val="28"/>
        </w:rPr>
        <w:t xml:space="preserve">дошкольного </w:t>
      </w:r>
      <w:r w:rsidR="00B72A93" w:rsidRPr="00CF3126">
        <w:rPr>
          <w:sz w:val="28"/>
          <w:szCs w:val="28"/>
        </w:rPr>
        <w:t xml:space="preserve">образовательного процесса время. </w:t>
      </w:r>
    </w:p>
    <w:p w:rsidR="00B72A93" w:rsidRPr="00CF3126" w:rsidRDefault="004C09B7" w:rsidP="00CF3126">
      <w:pPr>
        <w:spacing w:line="360" w:lineRule="auto"/>
        <w:ind w:left="7" w:firstLine="844"/>
        <w:jc w:val="both"/>
        <w:rPr>
          <w:sz w:val="28"/>
          <w:szCs w:val="28"/>
        </w:rPr>
      </w:pPr>
      <w:r w:rsidRPr="00CF3126">
        <w:rPr>
          <w:sz w:val="28"/>
          <w:szCs w:val="28"/>
        </w:rPr>
        <w:t>3</w:t>
      </w:r>
      <w:r w:rsidR="00B72A93" w:rsidRPr="00CF3126">
        <w:rPr>
          <w:sz w:val="28"/>
          <w:szCs w:val="28"/>
        </w:rPr>
        <w:t>.12. Место оказания платных услуг определяется в соответствии с расписанием организации образовательного процесса</w:t>
      </w:r>
      <w:r w:rsidR="002F2094">
        <w:rPr>
          <w:sz w:val="28"/>
          <w:szCs w:val="28"/>
        </w:rPr>
        <w:t>.</w:t>
      </w:r>
    </w:p>
    <w:p w:rsidR="00B72A93" w:rsidRPr="00CF3126" w:rsidRDefault="004C09B7" w:rsidP="00CF3126">
      <w:pPr>
        <w:spacing w:line="360" w:lineRule="auto"/>
        <w:ind w:left="7" w:firstLine="844"/>
        <w:jc w:val="both"/>
        <w:rPr>
          <w:sz w:val="28"/>
          <w:szCs w:val="28"/>
        </w:rPr>
      </w:pPr>
      <w:r w:rsidRPr="00CF3126">
        <w:rPr>
          <w:sz w:val="28"/>
          <w:szCs w:val="28"/>
        </w:rPr>
        <w:lastRenderedPageBreak/>
        <w:t>3</w:t>
      </w:r>
      <w:r w:rsidR="00B72A93" w:rsidRPr="00CF3126">
        <w:rPr>
          <w:sz w:val="28"/>
          <w:szCs w:val="28"/>
        </w:rPr>
        <w:t>.13. Наполняемость групп для занятий определяется в соответствии с потребностью потребителей, но не менее 5 человек и не более 20 в группе.</w:t>
      </w:r>
    </w:p>
    <w:p w:rsidR="001829E6" w:rsidRPr="00CF3126" w:rsidRDefault="004C09B7" w:rsidP="00CF3126">
      <w:pPr>
        <w:spacing w:line="360" w:lineRule="auto"/>
        <w:ind w:left="7" w:firstLine="844"/>
        <w:jc w:val="both"/>
        <w:rPr>
          <w:sz w:val="28"/>
          <w:szCs w:val="28"/>
        </w:rPr>
      </w:pPr>
      <w:r w:rsidRPr="00CF3126">
        <w:rPr>
          <w:sz w:val="28"/>
          <w:szCs w:val="28"/>
        </w:rPr>
        <w:t>3</w:t>
      </w:r>
      <w:r w:rsidR="00B72A93" w:rsidRPr="00CF3126">
        <w:rPr>
          <w:sz w:val="28"/>
          <w:szCs w:val="28"/>
        </w:rPr>
        <w:t>.14.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B72A93" w:rsidRPr="00CF3126" w:rsidRDefault="004C09B7" w:rsidP="00CF3126">
      <w:pPr>
        <w:pStyle w:val="a8"/>
        <w:shd w:val="clear" w:color="auto" w:fill="FFFFFF"/>
        <w:tabs>
          <w:tab w:val="left" w:pos="353"/>
        </w:tabs>
        <w:spacing w:line="360" w:lineRule="auto"/>
        <w:ind w:left="7" w:firstLine="844"/>
        <w:jc w:val="both"/>
        <w:rPr>
          <w:spacing w:val="-16"/>
          <w:sz w:val="28"/>
          <w:szCs w:val="28"/>
        </w:rPr>
      </w:pPr>
      <w:r w:rsidRPr="00CF3126">
        <w:rPr>
          <w:rFonts w:eastAsia="Times New Roman"/>
          <w:spacing w:val="-2"/>
          <w:sz w:val="28"/>
          <w:szCs w:val="28"/>
        </w:rPr>
        <w:t>3</w:t>
      </w:r>
      <w:r w:rsidR="00025239" w:rsidRPr="00CF3126">
        <w:rPr>
          <w:rFonts w:eastAsia="Times New Roman"/>
          <w:spacing w:val="-2"/>
          <w:sz w:val="28"/>
          <w:szCs w:val="28"/>
        </w:rPr>
        <w:t xml:space="preserve">.15 </w:t>
      </w:r>
      <w:r w:rsidR="00B72A93" w:rsidRPr="00CF3126">
        <w:rPr>
          <w:rFonts w:eastAsia="Times New Roman"/>
          <w:spacing w:val="-2"/>
          <w:sz w:val="28"/>
          <w:szCs w:val="28"/>
        </w:rPr>
        <w:t>Потребитель обязан оплатить образовательные услуги в сроке, указанные в договоре.</w:t>
      </w:r>
    </w:p>
    <w:p w:rsidR="00B72A93" w:rsidRPr="00CF3126" w:rsidRDefault="004C09B7" w:rsidP="00CF3126">
      <w:pPr>
        <w:shd w:val="clear" w:color="auto" w:fill="FFFFFF"/>
        <w:tabs>
          <w:tab w:val="left" w:pos="353"/>
        </w:tabs>
        <w:spacing w:line="360" w:lineRule="auto"/>
        <w:ind w:left="7" w:firstLine="844"/>
        <w:jc w:val="both"/>
        <w:rPr>
          <w:spacing w:val="-18"/>
          <w:sz w:val="28"/>
          <w:szCs w:val="28"/>
        </w:rPr>
      </w:pPr>
      <w:r w:rsidRPr="00CF3126">
        <w:rPr>
          <w:rFonts w:eastAsia="Times New Roman"/>
          <w:spacing w:val="-3"/>
          <w:sz w:val="28"/>
          <w:szCs w:val="28"/>
        </w:rPr>
        <w:t>3</w:t>
      </w:r>
      <w:r w:rsidR="00025239" w:rsidRPr="00CF3126">
        <w:rPr>
          <w:rFonts w:eastAsia="Times New Roman"/>
          <w:spacing w:val="-3"/>
          <w:sz w:val="28"/>
          <w:szCs w:val="28"/>
        </w:rPr>
        <w:t xml:space="preserve">.16 </w:t>
      </w:r>
      <w:r w:rsidR="00B72A93" w:rsidRPr="00CF3126">
        <w:rPr>
          <w:rFonts w:eastAsia="Times New Roman"/>
          <w:spacing w:val="-3"/>
          <w:sz w:val="28"/>
          <w:szCs w:val="28"/>
        </w:rPr>
        <w:t xml:space="preserve">Стоимость образовательных услуг определяется калькуляцией, </w:t>
      </w:r>
      <w:r w:rsidR="00D52572" w:rsidRPr="00CF3126">
        <w:rPr>
          <w:rFonts w:eastAsia="Times New Roman"/>
          <w:spacing w:val="-3"/>
          <w:sz w:val="28"/>
          <w:szCs w:val="28"/>
        </w:rPr>
        <w:t xml:space="preserve">согласованной со службой по тарифам  Администрации  города Ростова-на-Дону и </w:t>
      </w:r>
      <w:r w:rsidR="00B72A93" w:rsidRPr="00CF3126">
        <w:rPr>
          <w:rFonts w:eastAsia="Times New Roman"/>
          <w:spacing w:val="-3"/>
          <w:sz w:val="28"/>
          <w:szCs w:val="28"/>
        </w:rPr>
        <w:t>утвержденной</w:t>
      </w:r>
      <w:r w:rsidR="006E549C">
        <w:rPr>
          <w:rFonts w:eastAsia="Times New Roman"/>
          <w:spacing w:val="-3"/>
          <w:sz w:val="28"/>
          <w:szCs w:val="28"/>
        </w:rPr>
        <w:t xml:space="preserve"> постановлением  Мэр</w:t>
      </w:r>
      <w:r w:rsidR="00D52572" w:rsidRPr="00CF3126">
        <w:rPr>
          <w:rFonts w:eastAsia="Times New Roman"/>
          <w:spacing w:val="-3"/>
          <w:sz w:val="28"/>
          <w:szCs w:val="28"/>
        </w:rPr>
        <w:t>а города Ростова-на-Дону</w:t>
      </w:r>
      <w:r w:rsidR="00025239" w:rsidRPr="00CF3126">
        <w:rPr>
          <w:rFonts w:eastAsia="Times New Roman"/>
          <w:spacing w:val="-3"/>
          <w:sz w:val="28"/>
          <w:szCs w:val="28"/>
        </w:rPr>
        <w:t>.</w:t>
      </w:r>
    </w:p>
    <w:p w:rsidR="00B72A93" w:rsidRPr="00CF3126" w:rsidRDefault="004C09B7" w:rsidP="00CF3126">
      <w:pPr>
        <w:shd w:val="clear" w:color="auto" w:fill="FFFFFF"/>
        <w:tabs>
          <w:tab w:val="left" w:pos="353"/>
        </w:tabs>
        <w:spacing w:line="360" w:lineRule="auto"/>
        <w:ind w:left="7" w:firstLine="844"/>
        <w:jc w:val="both"/>
        <w:rPr>
          <w:rFonts w:eastAsia="Times New Roman"/>
          <w:spacing w:val="-2"/>
          <w:sz w:val="28"/>
          <w:szCs w:val="28"/>
        </w:rPr>
      </w:pPr>
      <w:r w:rsidRPr="00CF3126">
        <w:rPr>
          <w:rFonts w:eastAsia="Times New Roman"/>
          <w:spacing w:val="-2"/>
          <w:sz w:val="28"/>
          <w:szCs w:val="28"/>
        </w:rPr>
        <w:t>3</w:t>
      </w:r>
      <w:r w:rsidR="00025239" w:rsidRPr="00CF3126">
        <w:rPr>
          <w:rFonts w:eastAsia="Times New Roman"/>
          <w:spacing w:val="-2"/>
          <w:sz w:val="28"/>
          <w:szCs w:val="28"/>
        </w:rPr>
        <w:t>.17</w:t>
      </w:r>
      <w:r w:rsidR="00B72A93" w:rsidRPr="00CF3126">
        <w:rPr>
          <w:rFonts w:eastAsia="Times New Roman"/>
          <w:spacing w:val="-2"/>
          <w:sz w:val="28"/>
          <w:szCs w:val="28"/>
        </w:rPr>
        <w:t xml:space="preserve">На оказание образовательных услуг составляется </w:t>
      </w:r>
      <w:r w:rsidR="002F2094">
        <w:rPr>
          <w:rFonts w:eastAsia="Times New Roman"/>
          <w:spacing w:val="-2"/>
          <w:sz w:val="28"/>
          <w:szCs w:val="28"/>
        </w:rPr>
        <w:t>план финансово-хозяйственной деятельности</w:t>
      </w:r>
      <w:r w:rsidR="00B72A93" w:rsidRPr="00CF3126">
        <w:rPr>
          <w:rFonts w:eastAsia="Times New Roman"/>
          <w:spacing w:val="-2"/>
          <w:sz w:val="28"/>
          <w:szCs w:val="28"/>
        </w:rPr>
        <w:t>.</w:t>
      </w:r>
    </w:p>
    <w:p w:rsidR="00B409E5" w:rsidRPr="00CF3126" w:rsidRDefault="00B409E5" w:rsidP="00CF3126">
      <w:pPr>
        <w:shd w:val="clear" w:color="auto" w:fill="FFFFFF"/>
        <w:tabs>
          <w:tab w:val="left" w:pos="353"/>
        </w:tabs>
        <w:spacing w:line="360" w:lineRule="auto"/>
        <w:ind w:left="7" w:firstLine="844"/>
        <w:jc w:val="both"/>
        <w:rPr>
          <w:rFonts w:eastAsia="Times New Roman"/>
          <w:spacing w:val="-2"/>
          <w:sz w:val="28"/>
          <w:szCs w:val="28"/>
        </w:rPr>
      </w:pPr>
      <w:r w:rsidRPr="00CF3126">
        <w:rPr>
          <w:rFonts w:eastAsia="Times New Roman"/>
          <w:spacing w:val="-2"/>
          <w:sz w:val="28"/>
          <w:szCs w:val="28"/>
        </w:rPr>
        <w:t xml:space="preserve">3.18 </w:t>
      </w:r>
      <w:r w:rsidR="00C10F67" w:rsidRPr="00CF3126">
        <w:rPr>
          <w:rFonts w:eastAsia="Times New Roman"/>
          <w:spacing w:val="-2"/>
          <w:sz w:val="28"/>
          <w:szCs w:val="28"/>
        </w:rPr>
        <w:t>Руководитель МАДОУ</w:t>
      </w:r>
      <w:r w:rsidRPr="00CF3126">
        <w:rPr>
          <w:rFonts w:eastAsia="Times New Roman"/>
          <w:spacing w:val="-2"/>
          <w:sz w:val="28"/>
          <w:szCs w:val="28"/>
        </w:rPr>
        <w:t xml:space="preserve"> на основании предложений ответственных лиц издает приказ об организации платных услуг в </w:t>
      </w:r>
      <w:r w:rsidR="0021319D" w:rsidRPr="00CF3126">
        <w:rPr>
          <w:rFonts w:eastAsia="Times New Roman"/>
          <w:spacing w:val="-2"/>
          <w:sz w:val="28"/>
          <w:szCs w:val="28"/>
        </w:rPr>
        <w:t>МАДОУ</w:t>
      </w:r>
      <w:r w:rsidRPr="00CF3126">
        <w:rPr>
          <w:rFonts w:eastAsia="Times New Roman"/>
          <w:spacing w:val="-2"/>
          <w:sz w:val="28"/>
          <w:szCs w:val="28"/>
        </w:rPr>
        <w:t>.</w:t>
      </w:r>
    </w:p>
    <w:p w:rsidR="00B409E5" w:rsidRPr="00CF3126" w:rsidRDefault="00B409E5" w:rsidP="00CF3126">
      <w:pPr>
        <w:shd w:val="clear" w:color="auto" w:fill="FFFFFF"/>
        <w:tabs>
          <w:tab w:val="left" w:pos="353"/>
        </w:tabs>
        <w:spacing w:line="360" w:lineRule="auto"/>
        <w:ind w:left="7" w:firstLine="844"/>
        <w:jc w:val="both"/>
        <w:rPr>
          <w:rFonts w:eastAsia="Times New Roman"/>
          <w:spacing w:val="-2"/>
          <w:sz w:val="28"/>
          <w:szCs w:val="28"/>
        </w:rPr>
      </w:pPr>
      <w:r w:rsidRPr="00CF3126">
        <w:rPr>
          <w:rFonts w:eastAsia="Times New Roman"/>
          <w:spacing w:val="-2"/>
          <w:sz w:val="28"/>
          <w:szCs w:val="28"/>
        </w:rPr>
        <w:t>Приказом утверждается:</w:t>
      </w:r>
    </w:p>
    <w:p w:rsidR="00B409E5" w:rsidRPr="00CF3126" w:rsidRDefault="00B409E5" w:rsidP="00CF3126">
      <w:pPr>
        <w:pStyle w:val="a8"/>
        <w:numPr>
          <w:ilvl w:val="0"/>
          <w:numId w:val="32"/>
        </w:numPr>
        <w:shd w:val="clear" w:color="auto" w:fill="FFFFFF"/>
        <w:tabs>
          <w:tab w:val="left" w:pos="353"/>
        </w:tabs>
        <w:spacing w:line="360" w:lineRule="auto"/>
        <w:ind w:left="7" w:firstLine="844"/>
        <w:jc w:val="both"/>
        <w:rPr>
          <w:spacing w:val="-16"/>
          <w:sz w:val="28"/>
          <w:szCs w:val="28"/>
        </w:rPr>
      </w:pPr>
      <w:r w:rsidRPr="00CF3126">
        <w:rPr>
          <w:spacing w:val="-16"/>
          <w:sz w:val="28"/>
          <w:szCs w:val="28"/>
        </w:rPr>
        <w:t>Порядок предоставления платных услуг (график, ре</w:t>
      </w:r>
      <w:r w:rsidRPr="00CF3126">
        <w:rPr>
          <w:rFonts w:eastAsia="Times New Roman"/>
          <w:spacing w:val="-2"/>
          <w:sz w:val="28"/>
          <w:szCs w:val="28"/>
        </w:rPr>
        <w:t>жим работы)</w:t>
      </w:r>
    </w:p>
    <w:p w:rsidR="00B409E5" w:rsidRPr="00CF3126" w:rsidRDefault="00B409E5" w:rsidP="00CF3126">
      <w:pPr>
        <w:pStyle w:val="a8"/>
        <w:numPr>
          <w:ilvl w:val="0"/>
          <w:numId w:val="32"/>
        </w:numPr>
        <w:shd w:val="clear" w:color="auto" w:fill="FFFFFF"/>
        <w:tabs>
          <w:tab w:val="left" w:pos="353"/>
        </w:tabs>
        <w:spacing w:line="360" w:lineRule="auto"/>
        <w:ind w:left="7" w:firstLine="844"/>
        <w:jc w:val="both"/>
        <w:rPr>
          <w:spacing w:val="-16"/>
          <w:sz w:val="28"/>
          <w:szCs w:val="28"/>
        </w:rPr>
      </w:pPr>
      <w:r w:rsidRPr="00CF3126">
        <w:rPr>
          <w:rFonts w:eastAsia="Times New Roman"/>
          <w:spacing w:val="-2"/>
          <w:sz w:val="28"/>
          <w:szCs w:val="28"/>
        </w:rPr>
        <w:t>Учебная программа, включающая учебный план;</w:t>
      </w:r>
    </w:p>
    <w:p w:rsidR="00B409E5" w:rsidRPr="00CF3126" w:rsidRDefault="00B409E5" w:rsidP="00CF3126">
      <w:pPr>
        <w:pStyle w:val="a8"/>
        <w:numPr>
          <w:ilvl w:val="0"/>
          <w:numId w:val="32"/>
        </w:numPr>
        <w:shd w:val="clear" w:color="auto" w:fill="FFFFFF"/>
        <w:tabs>
          <w:tab w:val="left" w:pos="353"/>
        </w:tabs>
        <w:spacing w:line="360" w:lineRule="auto"/>
        <w:ind w:left="7" w:firstLine="844"/>
        <w:jc w:val="both"/>
        <w:rPr>
          <w:spacing w:val="-16"/>
          <w:sz w:val="28"/>
          <w:szCs w:val="28"/>
        </w:rPr>
      </w:pPr>
      <w:r w:rsidRPr="00CF3126">
        <w:rPr>
          <w:rFonts w:eastAsia="Times New Roman"/>
          <w:spacing w:val="-2"/>
          <w:sz w:val="28"/>
          <w:szCs w:val="28"/>
        </w:rPr>
        <w:t>Дополнительное штатное расписание;</w:t>
      </w:r>
    </w:p>
    <w:p w:rsidR="00B409E5" w:rsidRPr="00CF3126" w:rsidRDefault="00B409E5" w:rsidP="00CF3126">
      <w:pPr>
        <w:pStyle w:val="a8"/>
        <w:numPr>
          <w:ilvl w:val="0"/>
          <w:numId w:val="32"/>
        </w:numPr>
        <w:shd w:val="clear" w:color="auto" w:fill="FFFFFF"/>
        <w:tabs>
          <w:tab w:val="left" w:pos="353"/>
        </w:tabs>
        <w:spacing w:line="360" w:lineRule="auto"/>
        <w:ind w:left="0" w:firstLine="851"/>
        <w:jc w:val="both"/>
        <w:rPr>
          <w:spacing w:val="-16"/>
          <w:sz w:val="28"/>
          <w:szCs w:val="28"/>
        </w:rPr>
      </w:pPr>
      <w:r w:rsidRPr="00CF3126">
        <w:rPr>
          <w:rFonts w:eastAsia="Times New Roman"/>
          <w:spacing w:val="-2"/>
          <w:sz w:val="28"/>
          <w:szCs w:val="28"/>
        </w:rPr>
        <w:t xml:space="preserve">Стоимость оплаты часа </w:t>
      </w:r>
      <w:r w:rsidR="0021319D" w:rsidRPr="00CF3126">
        <w:rPr>
          <w:rFonts w:eastAsia="Times New Roman"/>
          <w:spacing w:val="-2"/>
          <w:sz w:val="28"/>
          <w:szCs w:val="28"/>
        </w:rPr>
        <w:t>воспитателя</w:t>
      </w:r>
      <w:r w:rsidRPr="00CF3126">
        <w:rPr>
          <w:rFonts w:eastAsia="Times New Roman"/>
          <w:spacing w:val="-2"/>
          <w:sz w:val="28"/>
          <w:szCs w:val="28"/>
        </w:rPr>
        <w:t>.</w:t>
      </w:r>
    </w:p>
    <w:p w:rsidR="00B409E5" w:rsidRPr="00CF3126" w:rsidRDefault="00B409E5" w:rsidP="00CF3126">
      <w:pPr>
        <w:shd w:val="clear" w:color="auto" w:fill="FFFFFF"/>
        <w:tabs>
          <w:tab w:val="left" w:pos="353"/>
        </w:tabs>
        <w:spacing w:line="360" w:lineRule="auto"/>
        <w:ind w:firstLine="851"/>
        <w:jc w:val="both"/>
        <w:rPr>
          <w:spacing w:val="-16"/>
          <w:sz w:val="28"/>
          <w:szCs w:val="28"/>
        </w:rPr>
      </w:pPr>
      <w:r w:rsidRPr="00CF3126">
        <w:rPr>
          <w:spacing w:val="-16"/>
          <w:sz w:val="28"/>
          <w:szCs w:val="28"/>
        </w:rPr>
        <w:t xml:space="preserve">3.19 В рабочем порядке </w:t>
      </w:r>
      <w:r w:rsidR="0021319D" w:rsidRPr="00CF3126">
        <w:rPr>
          <w:spacing w:val="-16"/>
          <w:sz w:val="28"/>
          <w:szCs w:val="28"/>
        </w:rPr>
        <w:t>руководитель</w:t>
      </w:r>
      <w:r w:rsidRPr="00CF3126">
        <w:rPr>
          <w:spacing w:val="-16"/>
          <w:sz w:val="28"/>
          <w:szCs w:val="28"/>
        </w:rPr>
        <w:t xml:space="preserve"> может рассматривать и утверждать:</w:t>
      </w:r>
    </w:p>
    <w:p w:rsidR="00B409E5" w:rsidRPr="00CF3126" w:rsidRDefault="00B409E5" w:rsidP="00CF3126">
      <w:pPr>
        <w:pStyle w:val="a8"/>
        <w:numPr>
          <w:ilvl w:val="0"/>
          <w:numId w:val="33"/>
        </w:numPr>
        <w:shd w:val="clear" w:color="auto" w:fill="FFFFFF"/>
        <w:tabs>
          <w:tab w:val="left" w:pos="353"/>
        </w:tabs>
        <w:spacing w:line="360" w:lineRule="auto"/>
        <w:ind w:left="0" w:firstLine="851"/>
        <w:jc w:val="both"/>
        <w:rPr>
          <w:spacing w:val="-16"/>
          <w:sz w:val="28"/>
          <w:szCs w:val="28"/>
        </w:rPr>
      </w:pPr>
      <w:r w:rsidRPr="00CF3126">
        <w:rPr>
          <w:spacing w:val="-16"/>
          <w:sz w:val="28"/>
          <w:szCs w:val="28"/>
        </w:rPr>
        <w:t>Список лиц, получающих платную услугу (список может дополняться, уточняться в течение учебного года)</w:t>
      </w:r>
    </w:p>
    <w:p w:rsidR="00B409E5" w:rsidRPr="00CF3126" w:rsidRDefault="00B409E5" w:rsidP="00CF3126">
      <w:pPr>
        <w:pStyle w:val="a8"/>
        <w:numPr>
          <w:ilvl w:val="0"/>
          <w:numId w:val="33"/>
        </w:numPr>
        <w:shd w:val="clear" w:color="auto" w:fill="FFFFFF"/>
        <w:tabs>
          <w:tab w:val="left" w:pos="353"/>
        </w:tabs>
        <w:spacing w:line="360" w:lineRule="auto"/>
        <w:ind w:left="0" w:firstLine="851"/>
        <w:jc w:val="both"/>
        <w:rPr>
          <w:spacing w:val="-16"/>
          <w:sz w:val="28"/>
          <w:szCs w:val="28"/>
        </w:rPr>
      </w:pPr>
      <w:r w:rsidRPr="00CF3126">
        <w:rPr>
          <w:spacing w:val="-16"/>
          <w:sz w:val="28"/>
          <w:szCs w:val="28"/>
        </w:rPr>
        <w:t>Расписание занятий;</w:t>
      </w:r>
    </w:p>
    <w:p w:rsidR="00B409E5" w:rsidRPr="00CF3126" w:rsidRDefault="00B409E5" w:rsidP="00CF3126">
      <w:pPr>
        <w:pStyle w:val="a8"/>
        <w:numPr>
          <w:ilvl w:val="0"/>
          <w:numId w:val="33"/>
        </w:numPr>
        <w:shd w:val="clear" w:color="auto" w:fill="FFFFFF"/>
        <w:tabs>
          <w:tab w:val="left" w:pos="353"/>
        </w:tabs>
        <w:spacing w:line="360" w:lineRule="auto"/>
        <w:ind w:left="0" w:firstLine="851"/>
        <w:jc w:val="both"/>
        <w:rPr>
          <w:spacing w:val="-16"/>
          <w:sz w:val="28"/>
          <w:szCs w:val="28"/>
        </w:rPr>
      </w:pPr>
      <w:r w:rsidRPr="00CF3126">
        <w:rPr>
          <w:spacing w:val="-16"/>
          <w:sz w:val="28"/>
          <w:szCs w:val="28"/>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т.д.)</w:t>
      </w:r>
    </w:p>
    <w:p w:rsidR="00B409E5" w:rsidRPr="00CF3126" w:rsidRDefault="00B409E5" w:rsidP="00CF3126">
      <w:pPr>
        <w:pStyle w:val="a8"/>
        <w:numPr>
          <w:ilvl w:val="0"/>
          <w:numId w:val="33"/>
        </w:numPr>
        <w:shd w:val="clear" w:color="auto" w:fill="FFFFFF"/>
        <w:tabs>
          <w:tab w:val="left" w:pos="353"/>
        </w:tabs>
        <w:spacing w:line="360" w:lineRule="auto"/>
        <w:ind w:left="0" w:firstLine="851"/>
        <w:jc w:val="both"/>
        <w:rPr>
          <w:spacing w:val="-16"/>
          <w:sz w:val="28"/>
          <w:szCs w:val="28"/>
        </w:rPr>
      </w:pPr>
      <w:r w:rsidRPr="00CF3126">
        <w:rPr>
          <w:spacing w:val="-16"/>
          <w:sz w:val="28"/>
          <w:szCs w:val="28"/>
        </w:rPr>
        <w:t>Льготы по оплате платной услуги;</w:t>
      </w:r>
    </w:p>
    <w:p w:rsidR="00B409E5" w:rsidRPr="00CF3126" w:rsidRDefault="002F2094" w:rsidP="00CF3126">
      <w:pPr>
        <w:pStyle w:val="a8"/>
        <w:numPr>
          <w:ilvl w:val="0"/>
          <w:numId w:val="33"/>
        </w:numPr>
        <w:shd w:val="clear" w:color="auto" w:fill="FFFFFF"/>
        <w:tabs>
          <w:tab w:val="left" w:pos="353"/>
        </w:tabs>
        <w:spacing w:line="360" w:lineRule="auto"/>
        <w:ind w:left="0" w:firstLine="851"/>
        <w:jc w:val="both"/>
        <w:rPr>
          <w:spacing w:val="-16"/>
          <w:sz w:val="28"/>
          <w:szCs w:val="28"/>
        </w:rPr>
      </w:pPr>
      <w:r>
        <w:rPr>
          <w:spacing w:val="-16"/>
          <w:sz w:val="28"/>
          <w:szCs w:val="28"/>
        </w:rPr>
        <w:t>План финансово-хозяйственной деятельности</w:t>
      </w:r>
      <w:r w:rsidR="00B409E5" w:rsidRPr="00CF3126">
        <w:rPr>
          <w:spacing w:val="-16"/>
          <w:sz w:val="28"/>
          <w:szCs w:val="28"/>
        </w:rPr>
        <w:t>;</w:t>
      </w:r>
    </w:p>
    <w:p w:rsidR="00B409E5" w:rsidRPr="00CF3126" w:rsidRDefault="00B409E5" w:rsidP="00CF3126">
      <w:pPr>
        <w:pStyle w:val="a8"/>
        <w:numPr>
          <w:ilvl w:val="0"/>
          <w:numId w:val="33"/>
        </w:numPr>
        <w:shd w:val="clear" w:color="auto" w:fill="FFFFFF"/>
        <w:tabs>
          <w:tab w:val="left" w:pos="353"/>
        </w:tabs>
        <w:spacing w:line="360" w:lineRule="auto"/>
        <w:ind w:left="0" w:firstLine="851"/>
        <w:jc w:val="both"/>
        <w:rPr>
          <w:spacing w:val="-16"/>
          <w:sz w:val="28"/>
          <w:szCs w:val="28"/>
        </w:rPr>
      </w:pPr>
      <w:r w:rsidRPr="00CF3126">
        <w:rPr>
          <w:spacing w:val="-16"/>
          <w:sz w:val="28"/>
          <w:szCs w:val="28"/>
        </w:rPr>
        <w:t>Ответственность лиц за организацию платных услуг;</w:t>
      </w:r>
    </w:p>
    <w:p w:rsidR="00B409E5" w:rsidRPr="00CF3126" w:rsidRDefault="00B409E5" w:rsidP="00CF3126">
      <w:pPr>
        <w:pStyle w:val="a8"/>
        <w:numPr>
          <w:ilvl w:val="0"/>
          <w:numId w:val="33"/>
        </w:numPr>
        <w:shd w:val="clear" w:color="auto" w:fill="FFFFFF"/>
        <w:tabs>
          <w:tab w:val="left" w:pos="353"/>
        </w:tabs>
        <w:spacing w:line="360" w:lineRule="auto"/>
        <w:ind w:left="0" w:firstLine="851"/>
        <w:jc w:val="both"/>
        <w:rPr>
          <w:spacing w:val="-16"/>
          <w:sz w:val="28"/>
          <w:szCs w:val="28"/>
        </w:rPr>
      </w:pPr>
      <w:r w:rsidRPr="00CF3126">
        <w:rPr>
          <w:spacing w:val="-16"/>
          <w:sz w:val="28"/>
          <w:szCs w:val="28"/>
        </w:rPr>
        <w:t xml:space="preserve">Кадровый состав (руководитель, </w:t>
      </w:r>
      <w:r w:rsidR="0021319D" w:rsidRPr="00CF3126">
        <w:rPr>
          <w:spacing w:val="-16"/>
          <w:sz w:val="28"/>
          <w:szCs w:val="28"/>
        </w:rPr>
        <w:t>воспитатель</w:t>
      </w:r>
      <w:r w:rsidRPr="00CF3126">
        <w:rPr>
          <w:spacing w:val="-16"/>
          <w:sz w:val="28"/>
          <w:szCs w:val="28"/>
        </w:rPr>
        <w:t xml:space="preserve">, группа </w:t>
      </w:r>
      <w:r w:rsidR="0021319D" w:rsidRPr="00CF3126">
        <w:rPr>
          <w:spacing w:val="-16"/>
          <w:sz w:val="28"/>
          <w:szCs w:val="28"/>
        </w:rPr>
        <w:t>воспитателей</w:t>
      </w:r>
      <w:r w:rsidRPr="00CF3126">
        <w:rPr>
          <w:spacing w:val="-16"/>
          <w:sz w:val="28"/>
          <w:szCs w:val="28"/>
        </w:rPr>
        <w:t>).</w:t>
      </w:r>
    </w:p>
    <w:p w:rsidR="00B72A93" w:rsidRPr="00CF3126" w:rsidRDefault="00B72A93" w:rsidP="00CF3126">
      <w:pPr>
        <w:spacing w:line="360" w:lineRule="auto"/>
        <w:ind w:firstLine="851"/>
        <w:jc w:val="both"/>
        <w:rPr>
          <w:sz w:val="28"/>
          <w:szCs w:val="28"/>
        </w:rPr>
      </w:pPr>
    </w:p>
    <w:p w:rsidR="001E590B" w:rsidRPr="00CF3126" w:rsidRDefault="008A66D8" w:rsidP="00CF3126">
      <w:pPr>
        <w:spacing w:line="360" w:lineRule="auto"/>
        <w:jc w:val="center"/>
        <w:rPr>
          <w:b/>
          <w:sz w:val="28"/>
          <w:szCs w:val="28"/>
        </w:rPr>
      </w:pPr>
      <w:r w:rsidRPr="00CF3126">
        <w:rPr>
          <w:b/>
          <w:sz w:val="28"/>
          <w:szCs w:val="28"/>
        </w:rPr>
        <w:lastRenderedPageBreak/>
        <w:t>4.</w:t>
      </w:r>
      <w:r w:rsidR="00025239" w:rsidRPr="00CF3126">
        <w:rPr>
          <w:b/>
          <w:sz w:val="28"/>
          <w:szCs w:val="28"/>
        </w:rPr>
        <w:t xml:space="preserve"> О</w:t>
      </w:r>
      <w:r w:rsidR="00311ECB" w:rsidRPr="00CF3126">
        <w:rPr>
          <w:b/>
          <w:sz w:val="28"/>
          <w:szCs w:val="28"/>
        </w:rPr>
        <w:t>ТВЕТСТВЕННОСТЬ ИСПОЛНИТЕЛЯ</w:t>
      </w:r>
      <w:r w:rsidR="008E2241">
        <w:rPr>
          <w:b/>
          <w:sz w:val="28"/>
          <w:szCs w:val="28"/>
        </w:rPr>
        <w:t xml:space="preserve"> И ПОТРЕБИТЕЛЯ ПРИ ОКАЗАНИИ ПЛАТ</w:t>
      </w:r>
      <w:r w:rsidR="00311ECB" w:rsidRPr="00CF3126">
        <w:rPr>
          <w:b/>
          <w:sz w:val="28"/>
          <w:szCs w:val="28"/>
        </w:rPr>
        <w:t>НЫХ ОБРАЗОВАТЕЛЬНЫХ УСЛУГ</w:t>
      </w:r>
    </w:p>
    <w:p w:rsidR="002D0984" w:rsidRPr="00CF3126" w:rsidRDefault="00311ECB" w:rsidP="00CF3126">
      <w:pPr>
        <w:shd w:val="clear" w:color="auto" w:fill="FFFFFF"/>
        <w:tabs>
          <w:tab w:val="left" w:pos="691"/>
        </w:tabs>
        <w:spacing w:line="360" w:lineRule="auto"/>
        <w:ind w:firstLine="851"/>
        <w:jc w:val="both"/>
        <w:rPr>
          <w:rFonts w:eastAsia="Times New Roman"/>
          <w:sz w:val="28"/>
          <w:szCs w:val="28"/>
        </w:rPr>
      </w:pPr>
      <w:r w:rsidRPr="00CF3126">
        <w:rPr>
          <w:rFonts w:eastAsia="Times New Roman"/>
          <w:spacing w:val="-2"/>
          <w:sz w:val="28"/>
          <w:szCs w:val="28"/>
        </w:rPr>
        <w:t>4</w:t>
      </w:r>
      <w:r w:rsidR="002D0984" w:rsidRPr="00CF3126">
        <w:rPr>
          <w:rFonts w:eastAsia="Times New Roman"/>
          <w:spacing w:val="-2"/>
          <w:sz w:val="28"/>
          <w:szCs w:val="28"/>
        </w:rPr>
        <w:t xml:space="preserve">.1. Исполнитель оказывает образовательные услуги в порядке и в сроки, определенные </w:t>
      </w:r>
      <w:r w:rsidR="002D0984" w:rsidRPr="00CF3126">
        <w:rPr>
          <w:rFonts w:eastAsia="Times New Roman"/>
          <w:sz w:val="28"/>
          <w:szCs w:val="28"/>
        </w:rPr>
        <w:t xml:space="preserve">договором и уставом </w:t>
      </w:r>
      <w:r w:rsidR="00260FDD" w:rsidRPr="00CF3126">
        <w:rPr>
          <w:rFonts w:eastAsia="Times New Roman"/>
          <w:sz w:val="28"/>
          <w:szCs w:val="28"/>
        </w:rPr>
        <w:t>МАДОУ</w:t>
      </w:r>
      <w:r w:rsidR="002D0984" w:rsidRPr="00CF3126">
        <w:rPr>
          <w:rFonts w:eastAsia="Times New Roman"/>
          <w:sz w:val="28"/>
          <w:szCs w:val="28"/>
        </w:rPr>
        <w:t>.</w:t>
      </w:r>
    </w:p>
    <w:p w:rsidR="004C09B7" w:rsidRPr="00CF3126" w:rsidRDefault="00311ECB" w:rsidP="00CF3126">
      <w:pPr>
        <w:shd w:val="clear" w:color="auto" w:fill="FFFFFF"/>
        <w:tabs>
          <w:tab w:val="left" w:pos="567"/>
        </w:tabs>
        <w:spacing w:line="360" w:lineRule="auto"/>
        <w:ind w:firstLine="851"/>
        <w:jc w:val="both"/>
        <w:rPr>
          <w:rFonts w:eastAsia="Times New Roman"/>
          <w:spacing w:val="-2"/>
          <w:sz w:val="28"/>
          <w:szCs w:val="28"/>
        </w:rPr>
      </w:pPr>
      <w:r w:rsidRPr="00CF3126">
        <w:rPr>
          <w:rFonts w:eastAsia="Times New Roman"/>
          <w:spacing w:val="-2"/>
          <w:sz w:val="28"/>
          <w:szCs w:val="28"/>
        </w:rPr>
        <w:t xml:space="preserve">4.2 </w:t>
      </w:r>
      <w:r w:rsidR="002D0984" w:rsidRPr="00CF3126">
        <w:rPr>
          <w:rFonts w:eastAsia="Times New Roman"/>
          <w:spacing w:val="-2"/>
          <w:sz w:val="28"/>
          <w:szCs w:val="28"/>
        </w:rPr>
        <w:t>Исполнитель имеет право:</w:t>
      </w:r>
    </w:p>
    <w:p w:rsidR="002D0984" w:rsidRPr="00CF3126" w:rsidRDefault="002D0984" w:rsidP="00CF3126">
      <w:pPr>
        <w:widowControl/>
        <w:numPr>
          <w:ilvl w:val="0"/>
          <w:numId w:val="30"/>
        </w:numPr>
        <w:autoSpaceDE/>
        <w:autoSpaceDN/>
        <w:adjustRightInd/>
        <w:spacing w:line="360" w:lineRule="auto"/>
        <w:ind w:left="0" w:right="328" w:firstLine="851"/>
        <w:jc w:val="both"/>
        <w:rPr>
          <w:sz w:val="28"/>
          <w:szCs w:val="28"/>
        </w:rPr>
      </w:pPr>
      <w:r w:rsidRPr="00CF3126">
        <w:rPr>
          <w:sz w:val="28"/>
          <w:szCs w:val="28"/>
        </w:rPr>
        <w:t xml:space="preserve">расторгнуть договор на оказание платных услуг в одностороннем порядке в случае противоправных действий потребителя услуг; </w:t>
      </w:r>
    </w:p>
    <w:p w:rsidR="002D0984" w:rsidRPr="00CF3126" w:rsidRDefault="002D0984" w:rsidP="00CF3126">
      <w:pPr>
        <w:widowControl/>
        <w:numPr>
          <w:ilvl w:val="0"/>
          <w:numId w:val="30"/>
        </w:numPr>
        <w:autoSpaceDE/>
        <w:autoSpaceDN/>
        <w:adjustRightInd/>
        <w:spacing w:line="360" w:lineRule="auto"/>
        <w:ind w:left="0" w:right="328" w:firstLine="851"/>
        <w:jc w:val="both"/>
        <w:rPr>
          <w:sz w:val="28"/>
          <w:szCs w:val="28"/>
        </w:rPr>
      </w:pPr>
      <w:r w:rsidRPr="00CF3126">
        <w:rPr>
          <w:sz w:val="28"/>
          <w:szCs w:val="28"/>
        </w:rPr>
        <w:t xml:space="preserve">разрабатывать программы, реализуемые как платные дополнительные образовательные услуги; </w:t>
      </w:r>
    </w:p>
    <w:p w:rsidR="002D0984" w:rsidRPr="00CF3126" w:rsidRDefault="002D0984" w:rsidP="00CF3126">
      <w:pPr>
        <w:widowControl/>
        <w:numPr>
          <w:ilvl w:val="0"/>
          <w:numId w:val="30"/>
        </w:numPr>
        <w:autoSpaceDE/>
        <w:autoSpaceDN/>
        <w:adjustRightInd/>
        <w:spacing w:line="360" w:lineRule="auto"/>
        <w:ind w:left="0" w:right="328" w:firstLine="851"/>
        <w:jc w:val="both"/>
        <w:rPr>
          <w:sz w:val="28"/>
          <w:szCs w:val="28"/>
        </w:rPr>
      </w:pPr>
      <w:r w:rsidRPr="00CF3126">
        <w:rPr>
          <w:sz w:val="28"/>
          <w:szCs w:val="28"/>
        </w:rPr>
        <w:t xml:space="preserve">привлекать к работе по оказанию платных услуг специалистов по своему усмотрению; </w:t>
      </w:r>
    </w:p>
    <w:p w:rsidR="002D0984" w:rsidRPr="00CF3126" w:rsidRDefault="002D0984" w:rsidP="00CF3126">
      <w:pPr>
        <w:widowControl/>
        <w:numPr>
          <w:ilvl w:val="0"/>
          <w:numId w:val="30"/>
        </w:numPr>
        <w:autoSpaceDE/>
        <w:autoSpaceDN/>
        <w:adjustRightInd/>
        <w:spacing w:line="360" w:lineRule="auto"/>
        <w:ind w:left="0" w:right="328" w:firstLine="851"/>
        <w:jc w:val="both"/>
        <w:rPr>
          <w:sz w:val="28"/>
          <w:szCs w:val="28"/>
        </w:rPr>
      </w:pPr>
      <w:r w:rsidRPr="00CF3126">
        <w:rPr>
          <w:sz w:val="28"/>
          <w:szCs w:val="28"/>
        </w:rPr>
        <w:t>расходовать полученные внебюджетные средства согласно Финансовому плану  МА</w:t>
      </w:r>
      <w:r w:rsidR="00260FDD" w:rsidRPr="00CF3126">
        <w:rPr>
          <w:sz w:val="28"/>
          <w:szCs w:val="28"/>
        </w:rPr>
        <w:t>ДОУ</w:t>
      </w:r>
      <w:r w:rsidRPr="00CF3126">
        <w:rPr>
          <w:sz w:val="28"/>
          <w:szCs w:val="28"/>
        </w:rPr>
        <w:t>.</w:t>
      </w:r>
    </w:p>
    <w:p w:rsidR="002D0984" w:rsidRPr="00CF3126" w:rsidRDefault="003C1544" w:rsidP="00CF3126">
      <w:pPr>
        <w:spacing w:line="360" w:lineRule="auto"/>
        <w:ind w:right="328" w:firstLine="851"/>
        <w:jc w:val="both"/>
        <w:rPr>
          <w:sz w:val="28"/>
          <w:szCs w:val="28"/>
        </w:rPr>
      </w:pPr>
      <w:r w:rsidRPr="00CF3126">
        <w:rPr>
          <w:rFonts w:eastAsia="Times New Roman"/>
          <w:spacing w:val="-2"/>
          <w:sz w:val="28"/>
          <w:szCs w:val="28"/>
        </w:rPr>
        <w:t>4</w:t>
      </w:r>
      <w:r w:rsidR="002D0984" w:rsidRPr="00CF3126">
        <w:rPr>
          <w:rFonts w:eastAsia="Times New Roman"/>
          <w:spacing w:val="-2"/>
          <w:sz w:val="28"/>
          <w:szCs w:val="28"/>
        </w:rPr>
        <w:t>.</w:t>
      </w:r>
      <w:r w:rsidRPr="00CF3126">
        <w:rPr>
          <w:rFonts w:eastAsia="Times New Roman"/>
          <w:spacing w:val="-2"/>
          <w:sz w:val="28"/>
          <w:szCs w:val="28"/>
        </w:rPr>
        <w:t>3</w:t>
      </w:r>
      <w:r w:rsidR="002D0984" w:rsidRPr="00CF3126">
        <w:rPr>
          <w:sz w:val="28"/>
          <w:szCs w:val="28"/>
        </w:rPr>
        <w:t>Исполнитель обязан:</w:t>
      </w:r>
    </w:p>
    <w:p w:rsidR="002D0984" w:rsidRPr="00CF3126" w:rsidRDefault="002D0984" w:rsidP="00CF3126">
      <w:pPr>
        <w:widowControl/>
        <w:numPr>
          <w:ilvl w:val="1"/>
          <w:numId w:val="29"/>
        </w:numPr>
        <w:tabs>
          <w:tab w:val="clear" w:pos="1440"/>
          <w:tab w:val="num" w:pos="720"/>
        </w:tabs>
        <w:spacing w:line="360" w:lineRule="auto"/>
        <w:ind w:left="0" w:firstLine="851"/>
        <w:jc w:val="both"/>
        <w:outlineLvl w:val="1"/>
        <w:rPr>
          <w:sz w:val="28"/>
          <w:szCs w:val="28"/>
        </w:rPr>
      </w:pPr>
      <w:r w:rsidRPr="00CF3126">
        <w:rPr>
          <w:sz w:val="28"/>
          <w:szCs w:val="28"/>
        </w:rPr>
        <w:t>Стоимость 1 часа платной дополнительной образовательной услуги утверждать постановлением Администрации города Ростова-на-Дону на основании произведенных расчетов стоимости дополнительных образовательных платных услуг.</w:t>
      </w:r>
    </w:p>
    <w:p w:rsidR="002D0984" w:rsidRPr="00CF3126" w:rsidRDefault="002D0984" w:rsidP="00CF3126">
      <w:pPr>
        <w:widowControl/>
        <w:numPr>
          <w:ilvl w:val="0"/>
          <w:numId w:val="31"/>
        </w:numPr>
        <w:autoSpaceDE/>
        <w:autoSpaceDN/>
        <w:adjustRightInd/>
        <w:spacing w:line="360" w:lineRule="auto"/>
        <w:ind w:left="0" w:right="328" w:firstLine="851"/>
        <w:jc w:val="both"/>
        <w:rPr>
          <w:sz w:val="28"/>
          <w:szCs w:val="28"/>
        </w:rPr>
      </w:pPr>
      <w:r w:rsidRPr="00CF3126">
        <w:rPr>
          <w:sz w:val="28"/>
          <w:szCs w:val="28"/>
        </w:rPr>
        <w:t xml:space="preserve">отчитываться перед родителями (лицами, их заменяющими) о расходовании средств, получаемых от реализации платных услуг; </w:t>
      </w:r>
    </w:p>
    <w:p w:rsidR="002D0984" w:rsidRPr="00CF3126" w:rsidRDefault="002D0984" w:rsidP="00CF3126">
      <w:pPr>
        <w:widowControl/>
        <w:numPr>
          <w:ilvl w:val="0"/>
          <w:numId w:val="31"/>
        </w:numPr>
        <w:autoSpaceDE/>
        <w:autoSpaceDN/>
        <w:adjustRightInd/>
        <w:spacing w:line="360" w:lineRule="auto"/>
        <w:ind w:left="0" w:right="328" w:firstLine="851"/>
        <w:jc w:val="both"/>
        <w:rPr>
          <w:sz w:val="28"/>
          <w:szCs w:val="28"/>
        </w:rPr>
      </w:pPr>
      <w:r w:rsidRPr="00CF3126">
        <w:rPr>
          <w:sz w:val="28"/>
          <w:szCs w:val="28"/>
        </w:rPr>
        <w:t>нести ответственность за жизнь и здоровье потребителей услуг во время нахождения в МА</w:t>
      </w:r>
      <w:r w:rsidR="00260FDD" w:rsidRPr="00CF3126">
        <w:rPr>
          <w:sz w:val="28"/>
          <w:szCs w:val="28"/>
        </w:rPr>
        <w:t>ДОУ</w:t>
      </w:r>
      <w:r w:rsidRPr="00CF3126">
        <w:rPr>
          <w:sz w:val="28"/>
          <w:szCs w:val="28"/>
        </w:rPr>
        <w:t xml:space="preserve">; </w:t>
      </w:r>
    </w:p>
    <w:p w:rsidR="002D0984" w:rsidRPr="00CF3126" w:rsidRDefault="002D0984" w:rsidP="00CF3126">
      <w:pPr>
        <w:widowControl/>
        <w:numPr>
          <w:ilvl w:val="0"/>
          <w:numId w:val="31"/>
        </w:numPr>
        <w:autoSpaceDE/>
        <w:autoSpaceDN/>
        <w:adjustRightInd/>
        <w:spacing w:line="360" w:lineRule="auto"/>
        <w:ind w:left="0" w:right="328" w:firstLine="851"/>
        <w:jc w:val="both"/>
        <w:rPr>
          <w:sz w:val="28"/>
          <w:szCs w:val="28"/>
        </w:rPr>
      </w:pPr>
      <w:r w:rsidRPr="00CF3126">
        <w:rPr>
          <w:sz w:val="28"/>
          <w:szCs w:val="28"/>
        </w:rPr>
        <w:t>реализовать платные услуги в срок, качественно и в полном объеме.</w:t>
      </w:r>
    </w:p>
    <w:p w:rsidR="00025239" w:rsidRPr="00CF3126" w:rsidRDefault="00D85DF7" w:rsidP="00CF3126">
      <w:pPr>
        <w:shd w:val="clear" w:color="auto" w:fill="FFFFFF"/>
        <w:tabs>
          <w:tab w:val="left" w:pos="691"/>
        </w:tabs>
        <w:spacing w:before="7" w:line="360" w:lineRule="auto"/>
        <w:ind w:firstLine="851"/>
        <w:jc w:val="both"/>
        <w:rPr>
          <w:spacing w:val="-12"/>
          <w:sz w:val="28"/>
          <w:szCs w:val="28"/>
        </w:rPr>
      </w:pPr>
      <w:r w:rsidRPr="00CF3126">
        <w:rPr>
          <w:rFonts w:eastAsia="Times New Roman"/>
          <w:spacing w:val="-2"/>
          <w:sz w:val="28"/>
          <w:szCs w:val="28"/>
        </w:rPr>
        <w:t>4</w:t>
      </w:r>
      <w:r w:rsidR="00025239" w:rsidRPr="00CF3126">
        <w:rPr>
          <w:rFonts w:eastAsia="Times New Roman"/>
          <w:spacing w:val="-2"/>
          <w:sz w:val="28"/>
          <w:szCs w:val="28"/>
        </w:rPr>
        <w:t>.</w:t>
      </w:r>
      <w:r w:rsidRPr="00CF3126">
        <w:rPr>
          <w:rFonts w:eastAsia="Times New Roman"/>
          <w:spacing w:val="-2"/>
          <w:sz w:val="28"/>
          <w:szCs w:val="28"/>
        </w:rPr>
        <w:t>4</w:t>
      </w:r>
      <w:r w:rsidR="00177863">
        <w:rPr>
          <w:rFonts w:eastAsia="Times New Roman"/>
          <w:spacing w:val="-2"/>
          <w:sz w:val="28"/>
          <w:szCs w:val="28"/>
        </w:rPr>
        <w:t>.</w:t>
      </w:r>
      <w:r w:rsidR="00025239" w:rsidRPr="00CF3126">
        <w:rPr>
          <w:rFonts w:eastAsia="Times New Roman"/>
          <w:spacing w:val="-2"/>
          <w:sz w:val="28"/>
          <w:szCs w:val="28"/>
        </w:rPr>
        <w:t xml:space="preserve"> За неисполнение, либо ненадлежащее исполнение по договору исполнитель и потребитель </w:t>
      </w:r>
      <w:r w:rsidR="00025239" w:rsidRPr="00CF3126">
        <w:rPr>
          <w:rFonts w:eastAsia="Times New Roman"/>
          <w:spacing w:val="-1"/>
          <w:sz w:val="28"/>
          <w:szCs w:val="28"/>
        </w:rPr>
        <w:t xml:space="preserve">несут ответственность, предусмотренную договором и законодательством Российской </w:t>
      </w:r>
      <w:r w:rsidR="00025239" w:rsidRPr="00CF3126">
        <w:rPr>
          <w:rFonts w:eastAsia="Times New Roman"/>
          <w:sz w:val="28"/>
          <w:szCs w:val="28"/>
        </w:rPr>
        <w:t>Федерации.</w:t>
      </w:r>
    </w:p>
    <w:p w:rsidR="00025239" w:rsidRPr="00CF3126" w:rsidRDefault="00D85DF7" w:rsidP="00CF3126">
      <w:pPr>
        <w:shd w:val="clear" w:color="auto" w:fill="FFFFFF"/>
        <w:tabs>
          <w:tab w:val="left" w:pos="691"/>
        </w:tabs>
        <w:spacing w:before="14" w:line="360" w:lineRule="auto"/>
        <w:ind w:firstLine="851"/>
        <w:jc w:val="both"/>
        <w:rPr>
          <w:spacing w:val="-11"/>
          <w:sz w:val="28"/>
          <w:szCs w:val="28"/>
        </w:rPr>
      </w:pPr>
      <w:r w:rsidRPr="00CF3126">
        <w:rPr>
          <w:rFonts w:eastAsia="Times New Roman"/>
          <w:spacing w:val="-2"/>
          <w:sz w:val="28"/>
          <w:szCs w:val="28"/>
        </w:rPr>
        <w:t>4.5</w:t>
      </w:r>
      <w:r w:rsidR="00025239" w:rsidRPr="00CF3126">
        <w:rPr>
          <w:rFonts w:eastAsia="Times New Roman"/>
          <w:spacing w:val="-2"/>
          <w:sz w:val="28"/>
          <w:szCs w:val="28"/>
        </w:rPr>
        <w:t xml:space="preserve">. При обнаружении недостатков оказанных образовательных услуг, в том числе оказания их </w:t>
      </w:r>
      <w:r w:rsidR="00025239" w:rsidRPr="00CF3126">
        <w:rPr>
          <w:rFonts w:eastAsia="Times New Roman"/>
          <w:spacing w:val="-1"/>
          <w:sz w:val="28"/>
          <w:szCs w:val="28"/>
        </w:rPr>
        <w:t xml:space="preserve">не в полном объеме, предусмотренном образовательными программами и учебными </w:t>
      </w:r>
      <w:r w:rsidR="00025239" w:rsidRPr="00CF3126">
        <w:rPr>
          <w:rFonts w:eastAsia="Times New Roman"/>
          <w:sz w:val="28"/>
          <w:szCs w:val="28"/>
        </w:rPr>
        <w:t xml:space="preserve">планами, потребитель в праве по своему выбору </w:t>
      </w:r>
      <w:r w:rsidR="00025239" w:rsidRPr="00CF3126">
        <w:rPr>
          <w:rFonts w:eastAsia="Times New Roman"/>
          <w:sz w:val="28"/>
          <w:szCs w:val="28"/>
        </w:rPr>
        <w:lastRenderedPageBreak/>
        <w:t>потребовать:</w:t>
      </w:r>
    </w:p>
    <w:p w:rsidR="00025239" w:rsidRPr="00CF3126" w:rsidRDefault="00025239" w:rsidP="00CF3126">
      <w:pPr>
        <w:shd w:val="clear" w:color="auto" w:fill="FFFFFF"/>
        <w:tabs>
          <w:tab w:val="left" w:pos="698"/>
        </w:tabs>
        <w:spacing w:line="360" w:lineRule="auto"/>
        <w:ind w:firstLine="851"/>
        <w:jc w:val="both"/>
        <w:rPr>
          <w:sz w:val="28"/>
          <w:szCs w:val="28"/>
        </w:rPr>
      </w:pPr>
      <w:r w:rsidRPr="00CF3126">
        <w:rPr>
          <w:rFonts w:eastAsia="Times New Roman"/>
          <w:spacing w:val="-2"/>
          <w:sz w:val="28"/>
          <w:szCs w:val="28"/>
        </w:rPr>
        <w:tab/>
        <w:t xml:space="preserve">- безвозмездного оказания образовательных услуг, в том числе оказания образовательных </w:t>
      </w:r>
      <w:r w:rsidRPr="00CF3126">
        <w:rPr>
          <w:rFonts w:eastAsia="Times New Roman"/>
          <w:spacing w:val="-1"/>
          <w:sz w:val="28"/>
          <w:szCs w:val="28"/>
        </w:rPr>
        <w:t xml:space="preserve">услуг в полном объеме в соответствии с </w:t>
      </w:r>
      <w:r w:rsidRPr="00CF3126">
        <w:rPr>
          <w:rFonts w:eastAsia="Times New Roman"/>
          <w:sz w:val="28"/>
          <w:szCs w:val="28"/>
        </w:rPr>
        <w:t>договором;</w:t>
      </w:r>
    </w:p>
    <w:p w:rsidR="00025239" w:rsidRPr="00CF3126" w:rsidRDefault="00025239" w:rsidP="00CF3126">
      <w:pPr>
        <w:shd w:val="clear" w:color="auto" w:fill="FFFFFF"/>
        <w:tabs>
          <w:tab w:val="left" w:pos="698"/>
        </w:tabs>
        <w:spacing w:line="360" w:lineRule="auto"/>
        <w:ind w:firstLine="851"/>
        <w:jc w:val="both"/>
        <w:rPr>
          <w:sz w:val="28"/>
          <w:szCs w:val="28"/>
        </w:rPr>
      </w:pPr>
      <w:r w:rsidRPr="00CF3126">
        <w:rPr>
          <w:rFonts w:eastAsia="Times New Roman"/>
          <w:spacing w:val="-2"/>
          <w:sz w:val="28"/>
          <w:szCs w:val="28"/>
        </w:rPr>
        <w:tab/>
        <w:t>- возмещение понесенных им расходов по устранению недостатков оказанных образовательных услуг своими силами или третьими лицами.</w:t>
      </w:r>
    </w:p>
    <w:p w:rsidR="00025239" w:rsidRPr="00CF3126" w:rsidRDefault="00D85DF7" w:rsidP="00CF3126">
      <w:pPr>
        <w:shd w:val="clear" w:color="auto" w:fill="FFFFFF"/>
        <w:tabs>
          <w:tab w:val="left" w:pos="691"/>
        </w:tabs>
        <w:spacing w:line="360" w:lineRule="auto"/>
        <w:ind w:firstLine="851"/>
        <w:jc w:val="both"/>
        <w:rPr>
          <w:spacing w:val="-8"/>
          <w:sz w:val="28"/>
          <w:szCs w:val="28"/>
        </w:rPr>
      </w:pPr>
      <w:r w:rsidRPr="00CF3126">
        <w:rPr>
          <w:rFonts w:eastAsia="Times New Roman"/>
          <w:spacing w:val="-2"/>
          <w:sz w:val="28"/>
          <w:szCs w:val="28"/>
        </w:rPr>
        <w:t>4.6</w:t>
      </w:r>
      <w:r w:rsidR="00025239" w:rsidRPr="00CF3126">
        <w:rPr>
          <w:rFonts w:eastAsia="Times New Roman"/>
          <w:spacing w:val="-2"/>
          <w:sz w:val="28"/>
          <w:szCs w:val="28"/>
        </w:rPr>
        <w:t xml:space="preserve"> Потребитель в праве расторгнуть договор и потребовать полного возмещения убытков, если в установленный договором срок недостатки оказанных образовательных услуг не </w:t>
      </w:r>
      <w:r w:rsidR="00025239" w:rsidRPr="00CF3126">
        <w:rPr>
          <w:rFonts w:eastAsia="Times New Roman"/>
          <w:sz w:val="28"/>
          <w:szCs w:val="28"/>
        </w:rPr>
        <w:t>устранены исполнителем, либо имеют существенный характер.</w:t>
      </w:r>
    </w:p>
    <w:p w:rsidR="00025239" w:rsidRPr="00CF3126" w:rsidRDefault="00D85DF7" w:rsidP="00CF3126">
      <w:pPr>
        <w:shd w:val="clear" w:color="auto" w:fill="FFFFFF"/>
        <w:tabs>
          <w:tab w:val="left" w:pos="691"/>
        </w:tabs>
        <w:spacing w:line="360" w:lineRule="auto"/>
        <w:ind w:firstLine="851"/>
        <w:jc w:val="both"/>
        <w:rPr>
          <w:spacing w:val="-12"/>
          <w:sz w:val="28"/>
          <w:szCs w:val="28"/>
        </w:rPr>
      </w:pPr>
      <w:r w:rsidRPr="00CF3126">
        <w:rPr>
          <w:rFonts w:eastAsia="Times New Roman"/>
          <w:spacing w:val="-2"/>
          <w:sz w:val="28"/>
          <w:szCs w:val="28"/>
        </w:rPr>
        <w:t>4.7</w:t>
      </w:r>
      <w:r w:rsidR="00025239" w:rsidRPr="00CF3126">
        <w:rPr>
          <w:rFonts w:eastAsia="Times New Roman"/>
          <w:spacing w:val="-2"/>
          <w:sz w:val="28"/>
          <w:szCs w:val="28"/>
        </w:rPr>
        <w:t xml:space="preserve">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w:t>
      </w:r>
      <w:r w:rsidR="00025239" w:rsidRPr="00CF3126">
        <w:rPr>
          <w:rFonts w:eastAsia="Times New Roman"/>
          <w:sz w:val="28"/>
          <w:szCs w:val="28"/>
        </w:rPr>
        <w:t>своему выбору:</w:t>
      </w:r>
    </w:p>
    <w:p w:rsidR="00025239" w:rsidRPr="00CF3126" w:rsidRDefault="00E23B40" w:rsidP="00CF3126">
      <w:pPr>
        <w:shd w:val="clear" w:color="auto" w:fill="FFFFFF"/>
        <w:tabs>
          <w:tab w:val="left" w:pos="662"/>
        </w:tabs>
        <w:spacing w:line="360" w:lineRule="auto"/>
        <w:ind w:firstLine="851"/>
        <w:jc w:val="both"/>
        <w:rPr>
          <w:sz w:val="28"/>
          <w:szCs w:val="28"/>
        </w:rPr>
      </w:pPr>
      <w:r w:rsidRPr="00CF3126">
        <w:rPr>
          <w:rFonts w:eastAsia="Times New Roman"/>
          <w:spacing w:val="-3"/>
          <w:sz w:val="28"/>
          <w:szCs w:val="28"/>
        </w:rPr>
        <w:tab/>
        <w:t xml:space="preserve">- </w:t>
      </w:r>
      <w:r w:rsidR="00025239" w:rsidRPr="00CF3126">
        <w:rPr>
          <w:rFonts w:eastAsia="Times New Roman"/>
          <w:spacing w:val="-3"/>
          <w:sz w:val="28"/>
          <w:szCs w:val="28"/>
        </w:rPr>
        <w:t xml:space="preserve">назначить исполнителю новый срок, в течение которого исполнитель должен </w:t>
      </w:r>
      <w:r w:rsidR="00025239" w:rsidRPr="00CF3126">
        <w:rPr>
          <w:rFonts w:eastAsia="Times New Roman"/>
          <w:spacing w:val="-1"/>
          <w:sz w:val="28"/>
          <w:szCs w:val="28"/>
        </w:rPr>
        <w:t xml:space="preserve">приступить к оказанию образовательных услуг и (или) закончить оказание </w:t>
      </w:r>
      <w:r w:rsidR="00025239" w:rsidRPr="00CF3126">
        <w:rPr>
          <w:rFonts w:eastAsia="Times New Roman"/>
          <w:sz w:val="28"/>
          <w:szCs w:val="28"/>
        </w:rPr>
        <w:t>образовательных услуг;</w:t>
      </w:r>
    </w:p>
    <w:p w:rsidR="00025239" w:rsidRPr="00CF3126" w:rsidRDefault="00E23B40" w:rsidP="00CF3126">
      <w:pPr>
        <w:shd w:val="clear" w:color="auto" w:fill="FFFFFF"/>
        <w:tabs>
          <w:tab w:val="left" w:pos="662"/>
        </w:tabs>
        <w:spacing w:line="360" w:lineRule="auto"/>
        <w:ind w:firstLine="851"/>
        <w:jc w:val="both"/>
        <w:rPr>
          <w:sz w:val="28"/>
          <w:szCs w:val="28"/>
        </w:rPr>
      </w:pPr>
      <w:r w:rsidRPr="00CF3126">
        <w:rPr>
          <w:rFonts w:eastAsia="Times New Roman"/>
          <w:spacing w:val="-2"/>
          <w:sz w:val="28"/>
          <w:szCs w:val="28"/>
        </w:rPr>
        <w:tab/>
        <w:t xml:space="preserve">- </w:t>
      </w:r>
      <w:r w:rsidR="00025239" w:rsidRPr="00CF3126">
        <w:rPr>
          <w:rFonts w:eastAsia="Times New Roman"/>
          <w:spacing w:val="-2"/>
          <w:sz w:val="28"/>
          <w:szCs w:val="28"/>
        </w:rPr>
        <w:t>поручить оказывать образовательные услуги третьим лицам за разумную цену и потребовать от исполнителя возмещения понесенных расходов;</w:t>
      </w:r>
    </w:p>
    <w:p w:rsidR="00025239" w:rsidRPr="00CF3126" w:rsidRDefault="00E23B40" w:rsidP="00CF3126">
      <w:pPr>
        <w:shd w:val="clear" w:color="auto" w:fill="FFFFFF"/>
        <w:tabs>
          <w:tab w:val="left" w:pos="662"/>
        </w:tabs>
        <w:spacing w:line="360" w:lineRule="auto"/>
        <w:ind w:firstLine="851"/>
        <w:jc w:val="both"/>
        <w:rPr>
          <w:sz w:val="28"/>
          <w:szCs w:val="28"/>
        </w:rPr>
      </w:pPr>
      <w:r w:rsidRPr="00CF3126">
        <w:rPr>
          <w:rFonts w:eastAsia="Times New Roman"/>
          <w:spacing w:val="-2"/>
          <w:sz w:val="28"/>
          <w:szCs w:val="28"/>
        </w:rPr>
        <w:tab/>
        <w:t xml:space="preserve">- </w:t>
      </w:r>
      <w:r w:rsidR="00025239" w:rsidRPr="00CF3126">
        <w:rPr>
          <w:rFonts w:eastAsia="Times New Roman"/>
          <w:spacing w:val="-2"/>
          <w:sz w:val="28"/>
          <w:szCs w:val="28"/>
        </w:rPr>
        <w:t>потребовать уменьшения стоимости образовательных услуг;</w:t>
      </w:r>
    </w:p>
    <w:p w:rsidR="00025239" w:rsidRPr="00CF3126" w:rsidRDefault="00E23B40" w:rsidP="00CF3126">
      <w:pPr>
        <w:shd w:val="clear" w:color="auto" w:fill="FFFFFF"/>
        <w:tabs>
          <w:tab w:val="left" w:pos="662"/>
        </w:tabs>
        <w:spacing w:line="360" w:lineRule="auto"/>
        <w:ind w:firstLine="851"/>
        <w:jc w:val="both"/>
        <w:rPr>
          <w:sz w:val="28"/>
          <w:szCs w:val="28"/>
        </w:rPr>
      </w:pPr>
      <w:r w:rsidRPr="00CF3126">
        <w:rPr>
          <w:rFonts w:eastAsia="Times New Roman"/>
          <w:spacing w:val="-1"/>
          <w:sz w:val="28"/>
          <w:szCs w:val="28"/>
        </w:rPr>
        <w:tab/>
        <w:t xml:space="preserve">- </w:t>
      </w:r>
      <w:r w:rsidR="00025239" w:rsidRPr="00CF3126">
        <w:rPr>
          <w:rFonts w:eastAsia="Times New Roman"/>
          <w:spacing w:val="-1"/>
          <w:sz w:val="28"/>
          <w:szCs w:val="28"/>
        </w:rPr>
        <w:t>расторгнуть договор.</w:t>
      </w:r>
    </w:p>
    <w:p w:rsidR="00025239" w:rsidRPr="00CF3126" w:rsidRDefault="00D85DF7" w:rsidP="00CF3126">
      <w:pPr>
        <w:shd w:val="clear" w:color="auto" w:fill="FFFFFF"/>
        <w:tabs>
          <w:tab w:val="left" w:pos="691"/>
        </w:tabs>
        <w:spacing w:line="360" w:lineRule="auto"/>
        <w:ind w:firstLine="851"/>
        <w:jc w:val="both"/>
        <w:rPr>
          <w:spacing w:val="-15"/>
          <w:sz w:val="28"/>
          <w:szCs w:val="28"/>
        </w:rPr>
      </w:pPr>
      <w:r w:rsidRPr="00CF3126">
        <w:rPr>
          <w:rFonts w:eastAsia="Times New Roman"/>
          <w:spacing w:val="-2"/>
          <w:sz w:val="28"/>
          <w:szCs w:val="28"/>
        </w:rPr>
        <w:t>4</w:t>
      </w:r>
      <w:r w:rsidR="00E23B40" w:rsidRPr="00CF3126">
        <w:rPr>
          <w:rFonts w:eastAsia="Times New Roman"/>
          <w:spacing w:val="-2"/>
          <w:sz w:val="28"/>
          <w:szCs w:val="28"/>
        </w:rPr>
        <w:t>.</w:t>
      </w:r>
      <w:r w:rsidRPr="00CF3126">
        <w:rPr>
          <w:rFonts w:eastAsia="Times New Roman"/>
          <w:spacing w:val="-2"/>
          <w:sz w:val="28"/>
          <w:szCs w:val="28"/>
        </w:rPr>
        <w:t xml:space="preserve">8 </w:t>
      </w:r>
      <w:r w:rsidR="00025239" w:rsidRPr="00CF3126">
        <w:rPr>
          <w:rFonts w:eastAsia="Times New Roman"/>
          <w:spacing w:val="-2"/>
          <w:sz w:val="28"/>
          <w:szCs w:val="28"/>
        </w:rPr>
        <w:t xml:space="preserve">Потребитель вправе потребовать полного возмещения убытков, причиненных ему в связи с </w:t>
      </w:r>
      <w:r w:rsidR="00025239" w:rsidRPr="00CF3126">
        <w:rPr>
          <w:rFonts w:eastAsia="Times New Roman"/>
          <w:spacing w:val="-1"/>
          <w:sz w:val="28"/>
          <w:szCs w:val="28"/>
        </w:rPr>
        <w:t xml:space="preserve">нарушением сроков начала и (или) окончания оказания образовательных услуг, а также в </w:t>
      </w:r>
      <w:r w:rsidR="00025239" w:rsidRPr="00CF3126">
        <w:rPr>
          <w:rFonts w:eastAsia="Times New Roman"/>
          <w:sz w:val="28"/>
          <w:szCs w:val="28"/>
        </w:rPr>
        <w:t>связи с недостатками оказания образовательных услуг.</w:t>
      </w:r>
    </w:p>
    <w:p w:rsidR="00260FDD" w:rsidRPr="00CF3126" w:rsidRDefault="00D85DF7" w:rsidP="00CF3126">
      <w:pPr>
        <w:pStyle w:val="1"/>
        <w:spacing w:line="360" w:lineRule="auto"/>
        <w:ind w:right="328" w:firstLine="851"/>
        <w:rPr>
          <w:sz w:val="28"/>
          <w:szCs w:val="28"/>
        </w:rPr>
      </w:pPr>
      <w:r w:rsidRPr="00CF3126">
        <w:rPr>
          <w:sz w:val="28"/>
          <w:szCs w:val="28"/>
        </w:rPr>
        <w:t>4.9</w:t>
      </w:r>
      <w:r w:rsidR="001B4C64">
        <w:rPr>
          <w:sz w:val="28"/>
          <w:szCs w:val="28"/>
        </w:rPr>
        <w:t xml:space="preserve"> </w:t>
      </w:r>
      <w:r w:rsidR="002D0984" w:rsidRPr="00CF3126">
        <w:rPr>
          <w:sz w:val="28"/>
          <w:szCs w:val="28"/>
        </w:rPr>
        <w:t xml:space="preserve">Контроль за деятельностью </w:t>
      </w:r>
      <w:r w:rsidR="00260FDD" w:rsidRPr="00CF3126">
        <w:rPr>
          <w:sz w:val="28"/>
          <w:szCs w:val="28"/>
        </w:rPr>
        <w:t>МАДОУ</w:t>
      </w:r>
      <w:r w:rsidR="002D0984" w:rsidRPr="00CF3126">
        <w:rPr>
          <w:sz w:val="28"/>
          <w:szCs w:val="28"/>
        </w:rPr>
        <w:t xml:space="preserve"> по организации и предоставлению платных услуг ведут: </w:t>
      </w:r>
    </w:p>
    <w:p w:rsidR="00260FDD" w:rsidRPr="00CF3126" w:rsidRDefault="002D0984" w:rsidP="00CF3126">
      <w:pPr>
        <w:pStyle w:val="1"/>
        <w:numPr>
          <w:ilvl w:val="0"/>
          <w:numId w:val="36"/>
        </w:numPr>
        <w:spacing w:line="360" w:lineRule="auto"/>
        <w:ind w:left="0" w:right="328" w:firstLine="851"/>
        <w:rPr>
          <w:sz w:val="28"/>
          <w:szCs w:val="28"/>
        </w:rPr>
      </w:pPr>
      <w:r w:rsidRPr="00CF3126">
        <w:rPr>
          <w:sz w:val="28"/>
          <w:szCs w:val="28"/>
        </w:rPr>
        <w:t xml:space="preserve">учредитель </w:t>
      </w:r>
      <w:r w:rsidR="00260FDD" w:rsidRPr="00CF3126">
        <w:rPr>
          <w:sz w:val="28"/>
          <w:szCs w:val="28"/>
        </w:rPr>
        <w:t>МАДОУ №123 «Феникс»;</w:t>
      </w:r>
    </w:p>
    <w:p w:rsidR="00260FDD" w:rsidRPr="00CF3126" w:rsidRDefault="002D0984" w:rsidP="00CF3126">
      <w:pPr>
        <w:pStyle w:val="1"/>
        <w:numPr>
          <w:ilvl w:val="0"/>
          <w:numId w:val="36"/>
        </w:numPr>
        <w:spacing w:line="360" w:lineRule="auto"/>
        <w:ind w:left="0" w:right="328" w:firstLine="851"/>
        <w:rPr>
          <w:sz w:val="28"/>
          <w:szCs w:val="28"/>
        </w:rPr>
      </w:pPr>
      <w:r w:rsidRPr="00CF3126">
        <w:rPr>
          <w:sz w:val="28"/>
          <w:szCs w:val="28"/>
        </w:rPr>
        <w:t xml:space="preserve"> Наблюдательный совет</w:t>
      </w:r>
      <w:r w:rsidR="00260FDD" w:rsidRPr="00CF3126">
        <w:rPr>
          <w:sz w:val="28"/>
          <w:szCs w:val="28"/>
        </w:rPr>
        <w:t>;</w:t>
      </w:r>
    </w:p>
    <w:p w:rsidR="00260FDD" w:rsidRPr="00CF3126" w:rsidRDefault="002D0984" w:rsidP="00CF3126">
      <w:pPr>
        <w:pStyle w:val="1"/>
        <w:numPr>
          <w:ilvl w:val="0"/>
          <w:numId w:val="36"/>
        </w:numPr>
        <w:spacing w:line="360" w:lineRule="auto"/>
        <w:ind w:left="0" w:right="328" w:firstLine="851"/>
        <w:rPr>
          <w:sz w:val="28"/>
          <w:szCs w:val="28"/>
        </w:rPr>
      </w:pPr>
      <w:r w:rsidRPr="00CF3126">
        <w:rPr>
          <w:sz w:val="28"/>
          <w:szCs w:val="28"/>
        </w:rPr>
        <w:t xml:space="preserve"> потребители платных услуг в пределах договорных отношений</w:t>
      </w:r>
      <w:r w:rsidR="00260FDD" w:rsidRPr="00CF3126">
        <w:rPr>
          <w:sz w:val="28"/>
          <w:szCs w:val="28"/>
        </w:rPr>
        <w:t>;</w:t>
      </w:r>
    </w:p>
    <w:p w:rsidR="002D0984" w:rsidRPr="00CF3126" w:rsidRDefault="002D0984" w:rsidP="00CF3126">
      <w:pPr>
        <w:pStyle w:val="1"/>
        <w:numPr>
          <w:ilvl w:val="0"/>
          <w:numId w:val="36"/>
        </w:numPr>
        <w:spacing w:line="360" w:lineRule="auto"/>
        <w:ind w:left="0" w:right="328" w:firstLine="851"/>
        <w:rPr>
          <w:sz w:val="28"/>
          <w:szCs w:val="28"/>
        </w:rPr>
      </w:pPr>
      <w:r w:rsidRPr="00CF3126">
        <w:rPr>
          <w:sz w:val="28"/>
          <w:szCs w:val="28"/>
        </w:rPr>
        <w:t xml:space="preserve"> другие организации в порядке, установленном законом.</w:t>
      </w:r>
    </w:p>
    <w:p w:rsidR="002D0984" w:rsidRPr="00CF3126" w:rsidRDefault="002D0984" w:rsidP="00CF3126">
      <w:pPr>
        <w:pStyle w:val="1"/>
        <w:spacing w:line="360" w:lineRule="auto"/>
        <w:ind w:right="328" w:firstLine="851"/>
        <w:rPr>
          <w:sz w:val="28"/>
          <w:szCs w:val="28"/>
        </w:rPr>
      </w:pPr>
      <w:r w:rsidRPr="00CF3126">
        <w:rPr>
          <w:sz w:val="28"/>
          <w:szCs w:val="28"/>
        </w:rPr>
        <w:lastRenderedPageBreak/>
        <w:t xml:space="preserve">МО Ростовской области, выдавшее лицензию, учредитель или органы управления образованием имеют право приостановить деятельность </w:t>
      </w:r>
      <w:r w:rsidR="00260FDD" w:rsidRPr="00CF3126">
        <w:rPr>
          <w:sz w:val="28"/>
          <w:szCs w:val="28"/>
        </w:rPr>
        <w:t>МАДОУ</w:t>
      </w:r>
      <w:r w:rsidRPr="00CF3126">
        <w:rPr>
          <w:sz w:val="28"/>
          <w:szCs w:val="28"/>
        </w:rPr>
        <w:t xml:space="preserve"> по предоставлению платных услуг своим предписанием в случаях неоднократного нарушения законодательства Россий</w:t>
      </w:r>
      <w:r w:rsidRPr="00CF3126">
        <w:rPr>
          <w:sz w:val="28"/>
          <w:szCs w:val="28"/>
        </w:rPr>
        <w:softHyphen/>
        <w:t>ской Федерации.</w:t>
      </w:r>
    </w:p>
    <w:p w:rsidR="00025239" w:rsidRPr="00CF3126" w:rsidRDefault="00025239" w:rsidP="00CF3126">
      <w:pPr>
        <w:spacing w:line="360" w:lineRule="auto"/>
        <w:jc w:val="both"/>
        <w:rPr>
          <w:sz w:val="28"/>
          <w:szCs w:val="28"/>
        </w:rPr>
      </w:pPr>
    </w:p>
    <w:p w:rsidR="00025239" w:rsidRPr="00CF3126" w:rsidRDefault="008A66D8" w:rsidP="00CF3126">
      <w:pPr>
        <w:spacing w:line="360" w:lineRule="auto"/>
        <w:jc w:val="center"/>
        <w:rPr>
          <w:b/>
          <w:sz w:val="28"/>
          <w:szCs w:val="28"/>
        </w:rPr>
      </w:pPr>
      <w:r w:rsidRPr="00CF3126">
        <w:rPr>
          <w:b/>
          <w:sz w:val="28"/>
          <w:szCs w:val="28"/>
        </w:rPr>
        <w:t>5.</w:t>
      </w:r>
      <w:r w:rsidR="00E23B40" w:rsidRPr="00CF3126">
        <w:rPr>
          <w:b/>
          <w:sz w:val="28"/>
          <w:szCs w:val="28"/>
        </w:rPr>
        <w:t xml:space="preserve"> П</w:t>
      </w:r>
      <w:r w:rsidR="00D85DF7" w:rsidRPr="00CF3126">
        <w:rPr>
          <w:b/>
          <w:sz w:val="28"/>
          <w:szCs w:val="28"/>
        </w:rPr>
        <w:t>ОРЯДОК ПОЛУЧЕНИЯ И РАСХОДОВАНИЯ ДЕНЕЖНЫХ СРЕДСТВ</w:t>
      </w:r>
      <w:r w:rsidR="00E23B40" w:rsidRPr="00CF3126">
        <w:rPr>
          <w:b/>
          <w:sz w:val="28"/>
          <w:szCs w:val="28"/>
        </w:rPr>
        <w:t xml:space="preserve">, </w:t>
      </w:r>
      <w:r w:rsidR="00D85DF7" w:rsidRPr="00CF3126">
        <w:rPr>
          <w:b/>
          <w:sz w:val="28"/>
          <w:szCs w:val="28"/>
        </w:rPr>
        <w:t>ПОЛУЧЕННЫХ ОТ ПЛАТНЫХ ДОПОЛНИТЕЛЬНЫХ ОБРАЗОВАТЕЛЬНЫХ УСЛУГ</w:t>
      </w:r>
      <w:r w:rsidR="00E23B40" w:rsidRPr="00CF3126">
        <w:rPr>
          <w:b/>
          <w:sz w:val="28"/>
          <w:szCs w:val="28"/>
        </w:rPr>
        <w:t>.</w:t>
      </w:r>
    </w:p>
    <w:p w:rsidR="00E23B40" w:rsidRPr="00CF3126" w:rsidRDefault="00E23B40" w:rsidP="00CF3126">
      <w:pPr>
        <w:shd w:val="clear" w:color="auto" w:fill="FFFFFF"/>
        <w:spacing w:before="7" w:line="360" w:lineRule="auto"/>
        <w:ind w:firstLine="851"/>
        <w:jc w:val="both"/>
        <w:rPr>
          <w:sz w:val="28"/>
          <w:szCs w:val="28"/>
        </w:rPr>
      </w:pPr>
      <w:r w:rsidRPr="00CF3126">
        <w:rPr>
          <w:rFonts w:eastAsia="Times New Roman"/>
          <w:spacing w:val="-1"/>
          <w:sz w:val="28"/>
          <w:szCs w:val="28"/>
        </w:rPr>
        <w:t>Целью оказания платных дополнительных услуг является развитие материально -</w:t>
      </w:r>
      <w:r w:rsidRPr="00CF3126">
        <w:rPr>
          <w:rFonts w:eastAsia="Times New Roman"/>
          <w:sz w:val="28"/>
          <w:szCs w:val="28"/>
        </w:rPr>
        <w:t xml:space="preserve">технической базы, стимулирование работников. </w:t>
      </w:r>
      <w:r w:rsidR="00682916" w:rsidRPr="00CF3126">
        <w:rPr>
          <w:rFonts w:eastAsia="Times New Roman"/>
          <w:sz w:val="28"/>
          <w:szCs w:val="28"/>
        </w:rPr>
        <w:t>Расчет цен на платные дополнительные образовательные услуги  производится в с</w:t>
      </w:r>
      <w:r w:rsidR="006E549C">
        <w:rPr>
          <w:rFonts w:eastAsia="Times New Roman"/>
          <w:sz w:val="28"/>
          <w:szCs w:val="28"/>
        </w:rPr>
        <w:t>оответствии с Постановлением Мэр</w:t>
      </w:r>
      <w:r w:rsidR="00F424F5">
        <w:rPr>
          <w:rFonts w:eastAsia="Times New Roman"/>
          <w:sz w:val="28"/>
          <w:szCs w:val="28"/>
        </w:rPr>
        <w:t>а города Ростова-на-Дону №258</w:t>
      </w:r>
      <w:r w:rsidR="00682916" w:rsidRPr="00CF3126">
        <w:rPr>
          <w:rFonts w:eastAsia="Times New Roman"/>
          <w:sz w:val="28"/>
          <w:szCs w:val="28"/>
        </w:rPr>
        <w:t xml:space="preserve"> от </w:t>
      </w:r>
      <w:r w:rsidR="00F424F5">
        <w:rPr>
          <w:rFonts w:eastAsia="Times New Roman"/>
          <w:sz w:val="28"/>
          <w:szCs w:val="28"/>
        </w:rPr>
        <w:t>17.04.2012 г.</w:t>
      </w:r>
      <w:r w:rsidR="00682916" w:rsidRPr="00CF3126">
        <w:rPr>
          <w:rFonts w:eastAsia="Times New Roman"/>
          <w:sz w:val="28"/>
          <w:szCs w:val="28"/>
        </w:rPr>
        <w:t xml:space="preserve"> </w:t>
      </w:r>
    </w:p>
    <w:p w:rsidR="00E23B40" w:rsidRPr="00CF3126" w:rsidRDefault="00177863" w:rsidP="00CF3126">
      <w:pPr>
        <w:spacing w:line="360" w:lineRule="auto"/>
        <w:ind w:firstLine="851"/>
        <w:jc w:val="both"/>
        <w:rPr>
          <w:sz w:val="28"/>
          <w:szCs w:val="28"/>
        </w:rPr>
      </w:pPr>
      <w:r>
        <w:rPr>
          <w:rFonts w:eastAsia="Times New Roman"/>
          <w:spacing w:val="-2"/>
          <w:sz w:val="28"/>
          <w:szCs w:val="28"/>
        </w:rPr>
        <w:t>К</w:t>
      </w:r>
      <w:r w:rsidR="00FE77A2" w:rsidRPr="00CF3126">
        <w:rPr>
          <w:rFonts w:eastAsia="Times New Roman"/>
          <w:spacing w:val="-2"/>
          <w:sz w:val="28"/>
          <w:szCs w:val="28"/>
        </w:rPr>
        <w:t>аждый вид оказываемых услуг</w:t>
      </w:r>
      <w:r>
        <w:rPr>
          <w:rFonts w:eastAsia="Times New Roman"/>
          <w:spacing w:val="-2"/>
          <w:sz w:val="28"/>
          <w:szCs w:val="28"/>
        </w:rPr>
        <w:t xml:space="preserve"> раскрывается обособленно в</w:t>
      </w:r>
      <w:r w:rsidR="00FE77A2" w:rsidRPr="00CF3126">
        <w:rPr>
          <w:rFonts w:eastAsia="Times New Roman"/>
          <w:spacing w:val="-2"/>
          <w:sz w:val="28"/>
          <w:szCs w:val="28"/>
        </w:rPr>
        <w:t xml:space="preserve"> </w:t>
      </w:r>
      <w:r>
        <w:rPr>
          <w:rFonts w:eastAsia="Times New Roman"/>
          <w:spacing w:val="-2"/>
          <w:sz w:val="28"/>
          <w:szCs w:val="28"/>
        </w:rPr>
        <w:t>плане финансово-хозяйственной деятельности</w:t>
      </w:r>
      <w:r w:rsidR="00FE77A2" w:rsidRPr="00CF3126">
        <w:rPr>
          <w:rFonts w:eastAsia="Times New Roman"/>
          <w:spacing w:val="-2"/>
          <w:sz w:val="28"/>
          <w:szCs w:val="28"/>
        </w:rPr>
        <w:t xml:space="preserve">, затраты по расходным статьям которой </w:t>
      </w:r>
      <w:r w:rsidR="00FE77A2" w:rsidRPr="00CF3126">
        <w:rPr>
          <w:rFonts w:eastAsia="Times New Roman"/>
          <w:sz w:val="28"/>
          <w:szCs w:val="28"/>
        </w:rPr>
        <w:t xml:space="preserve">учитывается в аналитике учета отдельными регистрами. </w:t>
      </w:r>
    </w:p>
    <w:p w:rsidR="008A66D8" w:rsidRPr="00CF3126" w:rsidRDefault="008A66D8" w:rsidP="00CF3126">
      <w:pPr>
        <w:spacing w:line="360" w:lineRule="auto"/>
        <w:ind w:firstLine="851"/>
        <w:jc w:val="both"/>
        <w:rPr>
          <w:sz w:val="28"/>
          <w:szCs w:val="28"/>
        </w:rPr>
      </w:pPr>
      <w:r w:rsidRPr="00CF3126">
        <w:rPr>
          <w:sz w:val="28"/>
          <w:szCs w:val="28"/>
        </w:rPr>
        <w:t xml:space="preserve">5.1 Основанием для оказания платной услуги является письменное заявление и договор между потребителем услуг (родителем или лицом его заменяющим)  и исполнителем данных услуг – </w:t>
      </w:r>
      <w:r w:rsidR="00260FDD" w:rsidRPr="00CF3126">
        <w:rPr>
          <w:sz w:val="28"/>
          <w:szCs w:val="28"/>
        </w:rPr>
        <w:t>МАДОУ №123 «Феникс»</w:t>
      </w:r>
      <w:r w:rsidRPr="00CF3126">
        <w:rPr>
          <w:sz w:val="28"/>
          <w:szCs w:val="28"/>
        </w:rPr>
        <w:t>.</w:t>
      </w:r>
    </w:p>
    <w:p w:rsidR="00E23B40" w:rsidRPr="00CF3126" w:rsidRDefault="00D85DF7" w:rsidP="00CF3126">
      <w:pPr>
        <w:spacing w:line="360" w:lineRule="auto"/>
        <w:ind w:firstLine="851"/>
        <w:jc w:val="both"/>
        <w:rPr>
          <w:sz w:val="28"/>
          <w:szCs w:val="28"/>
        </w:rPr>
      </w:pPr>
      <w:r w:rsidRPr="00CF3126">
        <w:rPr>
          <w:sz w:val="28"/>
          <w:szCs w:val="28"/>
        </w:rPr>
        <w:t>5.2</w:t>
      </w:r>
      <w:r w:rsidR="00E23B40" w:rsidRPr="00CF3126">
        <w:rPr>
          <w:sz w:val="28"/>
          <w:szCs w:val="28"/>
        </w:rPr>
        <w:t>.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w:t>
      </w:r>
      <w:r w:rsidR="00682916" w:rsidRPr="00CF3126">
        <w:rPr>
          <w:sz w:val="28"/>
          <w:szCs w:val="28"/>
        </w:rPr>
        <w:t xml:space="preserve">. </w:t>
      </w:r>
    </w:p>
    <w:p w:rsidR="00E23B40" w:rsidRPr="00CF3126" w:rsidRDefault="00D85DF7" w:rsidP="00CF3126">
      <w:pPr>
        <w:spacing w:line="360" w:lineRule="auto"/>
        <w:ind w:firstLine="851"/>
        <w:jc w:val="both"/>
        <w:rPr>
          <w:sz w:val="28"/>
          <w:szCs w:val="28"/>
        </w:rPr>
      </w:pPr>
      <w:r w:rsidRPr="00CF3126">
        <w:rPr>
          <w:sz w:val="28"/>
          <w:szCs w:val="28"/>
        </w:rPr>
        <w:t>5.3</w:t>
      </w:r>
      <w:r w:rsidR="00E23B40" w:rsidRPr="00CF3126">
        <w:rPr>
          <w:sz w:val="28"/>
          <w:szCs w:val="28"/>
        </w:rPr>
        <w:t xml:space="preserve">. Оплата платных услуг производится  </w:t>
      </w:r>
      <w:r w:rsidR="00682916" w:rsidRPr="00CF3126">
        <w:rPr>
          <w:sz w:val="28"/>
          <w:szCs w:val="28"/>
        </w:rPr>
        <w:t>без</w:t>
      </w:r>
      <w:r w:rsidR="00E23B40" w:rsidRPr="00CF3126">
        <w:rPr>
          <w:sz w:val="28"/>
          <w:szCs w:val="28"/>
        </w:rPr>
        <w:t>наличным путем. Потребителю в соответствии с законодательством Российской Федерации выдается документ, подтверждающий оплату услуг.</w:t>
      </w:r>
    </w:p>
    <w:p w:rsidR="00FE77A2" w:rsidRPr="00CF3126" w:rsidRDefault="00D85DF7" w:rsidP="00CF3126">
      <w:pPr>
        <w:spacing w:line="360" w:lineRule="auto"/>
        <w:ind w:firstLine="851"/>
        <w:jc w:val="both"/>
        <w:rPr>
          <w:sz w:val="28"/>
          <w:szCs w:val="28"/>
        </w:rPr>
      </w:pPr>
      <w:r w:rsidRPr="00CF3126">
        <w:rPr>
          <w:sz w:val="28"/>
          <w:szCs w:val="28"/>
        </w:rPr>
        <w:t>5</w:t>
      </w:r>
      <w:r w:rsidR="00FE77A2" w:rsidRPr="00CF3126">
        <w:rPr>
          <w:sz w:val="28"/>
          <w:szCs w:val="28"/>
        </w:rPr>
        <w:t>.</w:t>
      </w:r>
      <w:r w:rsidRPr="00CF3126">
        <w:rPr>
          <w:sz w:val="28"/>
          <w:szCs w:val="28"/>
        </w:rPr>
        <w:t>4</w:t>
      </w:r>
      <w:r w:rsidR="00FE77A2" w:rsidRPr="00CF3126">
        <w:rPr>
          <w:sz w:val="28"/>
          <w:szCs w:val="28"/>
        </w:rPr>
        <w:t xml:space="preserve"> Бухгалтерия </w:t>
      </w:r>
      <w:r w:rsidR="00260FDD" w:rsidRPr="00CF3126">
        <w:rPr>
          <w:sz w:val="28"/>
          <w:szCs w:val="28"/>
        </w:rPr>
        <w:t>МАДОУ</w:t>
      </w:r>
      <w:r w:rsidR="00FE77A2" w:rsidRPr="00CF3126">
        <w:rPr>
          <w:sz w:val="28"/>
          <w:szCs w:val="28"/>
        </w:rPr>
        <w:t xml:space="preserve">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260FDD" w:rsidRPr="00CF3126" w:rsidRDefault="00260FDD" w:rsidP="00CF3126">
      <w:pPr>
        <w:spacing w:line="360" w:lineRule="auto"/>
        <w:ind w:firstLine="426"/>
        <w:jc w:val="both"/>
        <w:rPr>
          <w:sz w:val="28"/>
          <w:szCs w:val="28"/>
        </w:rPr>
      </w:pPr>
    </w:p>
    <w:p w:rsidR="00F011EE" w:rsidRPr="00CF3126" w:rsidRDefault="000C1B6F" w:rsidP="00CF3126">
      <w:pPr>
        <w:spacing w:line="360" w:lineRule="auto"/>
        <w:ind w:firstLine="426"/>
        <w:jc w:val="center"/>
        <w:rPr>
          <w:b/>
          <w:sz w:val="28"/>
          <w:szCs w:val="28"/>
        </w:rPr>
      </w:pPr>
      <w:r w:rsidRPr="00CF3126">
        <w:rPr>
          <w:b/>
          <w:sz w:val="28"/>
          <w:szCs w:val="28"/>
        </w:rPr>
        <w:t xml:space="preserve">6. </w:t>
      </w:r>
      <w:r w:rsidR="00F011EE" w:rsidRPr="00CF3126">
        <w:rPr>
          <w:b/>
          <w:sz w:val="28"/>
          <w:szCs w:val="28"/>
        </w:rPr>
        <w:t>П</w:t>
      </w:r>
      <w:r w:rsidRPr="00CF3126">
        <w:rPr>
          <w:b/>
          <w:sz w:val="28"/>
          <w:szCs w:val="28"/>
        </w:rPr>
        <w:t>ОРЯДОК ИСПОЛЬЗОВАНИЯ СРЕДСТВ</w:t>
      </w:r>
      <w:r w:rsidR="00F011EE" w:rsidRPr="00CF3126">
        <w:rPr>
          <w:b/>
          <w:sz w:val="28"/>
          <w:szCs w:val="28"/>
        </w:rPr>
        <w:t xml:space="preserve">,  </w:t>
      </w:r>
      <w:r w:rsidRPr="00CF3126">
        <w:rPr>
          <w:b/>
          <w:sz w:val="28"/>
          <w:szCs w:val="28"/>
        </w:rPr>
        <w:t>ПОЛУЧЕННЫХ ОТ ПРЕДОСТАВЛЕНИЯ ПЛАТНЫХ УСЛУГ</w:t>
      </w:r>
    </w:p>
    <w:p w:rsidR="00F011EE" w:rsidRPr="00CF3126" w:rsidRDefault="00260FDD" w:rsidP="00CF3126">
      <w:pPr>
        <w:spacing w:line="360" w:lineRule="auto"/>
        <w:ind w:firstLine="851"/>
        <w:jc w:val="both"/>
        <w:rPr>
          <w:sz w:val="28"/>
          <w:szCs w:val="28"/>
        </w:rPr>
      </w:pPr>
      <w:r w:rsidRPr="00CF3126">
        <w:rPr>
          <w:sz w:val="28"/>
          <w:szCs w:val="28"/>
        </w:rPr>
        <w:t>МАДОУ</w:t>
      </w:r>
      <w:r w:rsidR="00F011EE" w:rsidRPr="00CF3126">
        <w:rPr>
          <w:sz w:val="28"/>
          <w:szCs w:val="28"/>
        </w:rPr>
        <w:t xml:space="preserve"> самостоятельно определяет направления расходования средств, </w:t>
      </w:r>
      <w:r w:rsidR="00F011EE" w:rsidRPr="00CF3126">
        <w:rPr>
          <w:sz w:val="28"/>
          <w:szCs w:val="28"/>
        </w:rPr>
        <w:lastRenderedPageBreak/>
        <w:t>полученных от предоставления платных услуг.</w:t>
      </w:r>
    </w:p>
    <w:p w:rsidR="00F011EE" w:rsidRPr="00CF3126" w:rsidRDefault="00CF3126" w:rsidP="00CF3126">
      <w:pPr>
        <w:spacing w:line="360" w:lineRule="auto"/>
        <w:ind w:firstLine="851"/>
        <w:jc w:val="both"/>
        <w:rPr>
          <w:sz w:val="28"/>
          <w:szCs w:val="28"/>
        </w:rPr>
      </w:pPr>
      <w:r w:rsidRPr="00CF3126">
        <w:rPr>
          <w:sz w:val="28"/>
          <w:szCs w:val="28"/>
        </w:rPr>
        <w:t xml:space="preserve">6.1 </w:t>
      </w:r>
      <w:r w:rsidR="00F011EE" w:rsidRPr="00CF3126">
        <w:rPr>
          <w:sz w:val="28"/>
          <w:szCs w:val="28"/>
        </w:rPr>
        <w:t>Правовой основой использования</w:t>
      </w:r>
      <w:r w:rsidR="00260FDD" w:rsidRPr="00CF3126">
        <w:rPr>
          <w:sz w:val="28"/>
          <w:szCs w:val="28"/>
        </w:rPr>
        <w:t xml:space="preserve"> дошкольным</w:t>
      </w:r>
      <w:r w:rsidR="00F011EE" w:rsidRPr="00CF3126">
        <w:rPr>
          <w:sz w:val="28"/>
          <w:szCs w:val="28"/>
        </w:rPr>
        <w:t xml:space="preserve"> о</w:t>
      </w:r>
      <w:r w:rsidR="00260FDD" w:rsidRPr="00CF3126">
        <w:rPr>
          <w:sz w:val="28"/>
          <w:szCs w:val="28"/>
        </w:rPr>
        <w:t>бразовательным учреж</w:t>
      </w:r>
      <w:r w:rsidR="00F011EE" w:rsidRPr="00CF3126">
        <w:rPr>
          <w:sz w:val="28"/>
          <w:szCs w:val="28"/>
        </w:rPr>
        <w:t>дением вырученных от реализации платных услуг средств является смета расходов (план финансово-хозяйственной деятельности), связанных с осуществлением этого вида деятельности.</w:t>
      </w:r>
    </w:p>
    <w:p w:rsidR="00F011EE" w:rsidRPr="00CF3126" w:rsidRDefault="00F011EE" w:rsidP="00CF3126">
      <w:pPr>
        <w:spacing w:line="360" w:lineRule="auto"/>
        <w:ind w:firstLine="851"/>
        <w:jc w:val="both"/>
        <w:rPr>
          <w:sz w:val="28"/>
          <w:szCs w:val="28"/>
        </w:rPr>
      </w:pPr>
      <w:r w:rsidRPr="00CF3126">
        <w:rPr>
          <w:sz w:val="28"/>
          <w:szCs w:val="28"/>
        </w:rPr>
        <w:t>Расходные статьи:</w:t>
      </w:r>
    </w:p>
    <w:p w:rsidR="00260FDD" w:rsidRPr="00CF3126" w:rsidRDefault="00260FDD" w:rsidP="00CF3126">
      <w:pPr>
        <w:widowControl/>
        <w:numPr>
          <w:ilvl w:val="0"/>
          <w:numId w:val="37"/>
        </w:numPr>
        <w:tabs>
          <w:tab w:val="clear" w:pos="1776"/>
          <w:tab w:val="num" w:pos="0"/>
        </w:tabs>
        <w:autoSpaceDE/>
        <w:autoSpaceDN/>
        <w:adjustRightInd/>
        <w:spacing w:line="360" w:lineRule="auto"/>
        <w:ind w:left="0" w:firstLine="851"/>
        <w:jc w:val="both"/>
        <w:rPr>
          <w:sz w:val="28"/>
          <w:szCs w:val="28"/>
        </w:rPr>
      </w:pPr>
      <w:r w:rsidRPr="00CF3126">
        <w:rPr>
          <w:b/>
          <w:i/>
          <w:sz w:val="28"/>
          <w:szCs w:val="28"/>
        </w:rPr>
        <w:t xml:space="preserve">Основной фонд оплаты труда - </w:t>
      </w:r>
      <w:r w:rsidRPr="00CF3126">
        <w:rPr>
          <w:sz w:val="28"/>
          <w:szCs w:val="28"/>
        </w:rPr>
        <w:t>фонд оплаты труда преподавателей и специалистов, непосредственно занятых оказанием платных дополнительных образовательных  услуг. Основной фонд оплаты труда рассчитывается из количества учебных часов, необходимых для оказания платной образовательной услуги и размера почасовой оплаты труда преподавателей, специалистов.</w:t>
      </w:r>
    </w:p>
    <w:p w:rsidR="00260FDD" w:rsidRPr="00CF3126" w:rsidRDefault="00260FDD" w:rsidP="00CF3126">
      <w:pPr>
        <w:widowControl/>
        <w:numPr>
          <w:ilvl w:val="0"/>
          <w:numId w:val="37"/>
        </w:numPr>
        <w:tabs>
          <w:tab w:val="clear" w:pos="1776"/>
          <w:tab w:val="num" w:pos="0"/>
        </w:tabs>
        <w:autoSpaceDE/>
        <w:autoSpaceDN/>
        <w:adjustRightInd/>
        <w:spacing w:line="360" w:lineRule="auto"/>
        <w:ind w:left="0" w:firstLine="851"/>
        <w:jc w:val="both"/>
        <w:rPr>
          <w:sz w:val="28"/>
          <w:szCs w:val="28"/>
        </w:rPr>
      </w:pPr>
      <w:r w:rsidRPr="00CF3126">
        <w:rPr>
          <w:b/>
          <w:i/>
          <w:sz w:val="28"/>
          <w:szCs w:val="28"/>
        </w:rPr>
        <w:t>Дополнительный фонд оплаты труда.</w:t>
      </w:r>
      <w:r w:rsidRPr="00CF3126">
        <w:rPr>
          <w:sz w:val="28"/>
          <w:szCs w:val="28"/>
        </w:rPr>
        <w:t xml:space="preserve"> - фонд оплаты труда административно- управленческого, учебно-вспомогательного  и прочего персонала, участвующего в организации процесса оказания платных дополнительных образовательных в соответствии с утвержденным  штатным расписанием по платным дополнительным образовательным услугам. Дополнительный фонд оплаты труда рассчитывается в размере </w:t>
      </w:r>
      <w:r w:rsidRPr="00CF3126">
        <w:rPr>
          <w:b/>
          <w:sz w:val="28"/>
          <w:szCs w:val="28"/>
        </w:rPr>
        <w:t>до 30 %</w:t>
      </w:r>
      <w:r w:rsidRPr="00CF3126">
        <w:rPr>
          <w:sz w:val="28"/>
          <w:szCs w:val="28"/>
        </w:rPr>
        <w:t xml:space="preserve"> от основного фонда оплаты труда.</w:t>
      </w:r>
    </w:p>
    <w:p w:rsidR="00260FDD" w:rsidRPr="00CF3126" w:rsidRDefault="00260FDD" w:rsidP="00CF3126">
      <w:pPr>
        <w:widowControl/>
        <w:numPr>
          <w:ilvl w:val="0"/>
          <w:numId w:val="37"/>
        </w:numPr>
        <w:tabs>
          <w:tab w:val="clear" w:pos="1776"/>
          <w:tab w:val="num" w:pos="0"/>
        </w:tabs>
        <w:autoSpaceDE/>
        <w:autoSpaceDN/>
        <w:adjustRightInd/>
        <w:spacing w:line="360" w:lineRule="auto"/>
        <w:ind w:left="0" w:firstLine="851"/>
        <w:jc w:val="both"/>
        <w:rPr>
          <w:b/>
          <w:i/>
          <w:sz w:val="28"/>
          <w:szCs w:val="28"/>
        </w:rPr>
      </w:pPr>
      <w:r w:rsidRPr="00CF3126">
        <w:rPr>
          <w:b/>
          <w:i/>
          <w:sz w:val="28"/>
          <w:szCs w:val="28"/>
        </w:rPr>
        <w:t>Расходы по начислению на выплаты по оплате труда –</w:t>
      </w:r>
      <w:r w:rsidRPr="00CF3126">
        <w:rPr>
          <w:sz w:val="28"/>
          <w:szCs w:val="28"/>
        </w:rPr>
        <w:t>учитываются в размерах, установленных действующим законодательством.</w:t>
      </w:r>
    </w:p>
    <w:p w:rsidR="00260FDD" w:rsidRPr="00CF3126" w:rsidRDefault="00260FDD" w:rsidP="00CF3126">
      <w:pPr>
        <w:widowControl/>
        <w:numPr>
          <w:ilvl w:val="0"/>
          <w:numId w:val="37"/>
        </w:numPr>
        <w:tabs>
          <w:tab w:val="clear" w:pos="1776"/>
          <w:tab w:val="num" w:pos="0"/>
        </w:tabs>
        <w:autoSpaceDE/>
        <w:autoSpaceDN/>
        <w:adjustRightInd/>
        <w:spacing w:line="360" w:lineRule="auto"/>
        <w:ind w:left="0" w:firstLine="851"/>
        <w:jc w:val="both"/>
        <w:rPr>
          <w:b/>
          <w:sz w:val="28"/>
          <w:szCs w:val="28"/>
        </w:rPr>
      </w:pPr>
      <w:r w:rsidRPr="00CF3126">
        <w:rPr>
          <w:b/>
          <w:i/>
          <w:sz w:val="28"/>
          <w:szCs w:val="28"/>
        </w:rPr>
        <w:t>Материальные затраты.</w:t>
      </w:r>
      <w:r w:rsidRPr="00CF3126">
        <w:rPr>
          <w:sz w:val="28"/>
          <w:szCs w:val="28"/>
        </w:rPr>
        <w:t xml:space="preserve"> Затраты на приобретение запасных частей,  комплектующих изделий и расходных материалов для ремонта  и эксплуатации оборудования и оргтехники, хозяйственного инвентаря, моющих средств, наглядных пособий, учебно-методической литературы, основных средств, других материалов. Рассчитывается в размере </w:t>
      </w:r>
      <w:r w:rsidRPr="00CF3126">
        <w:rPr>
          <w:b/>
          <w:sz w:val="28"/>
          <w:szCs w:val="28"/>
        </w:rPr>
        <w:t>до 35 %</w:t>
      </w:r>
      <w:r w:rsidRPr="00CF3126">
        <w:rPr>
          <w:sz w:val="28"/>
          <w:szCs w:val="28"/>
        </w:rPr>
        <w:t xml:space="preserve"> от основного фонда оплаты труда.</w:t>
      </w:r>
    </w:p>
    <w:p w:rsidR="00260FDD" w:rsidRPr="00CF3126" w:rsidRDefault="00260FDD" w:rsidP="00CF3126">
      <w:pPr>
        <w:widowControl/>
        <w:numPr>
          <w:ilvl w:val="0"/>
          <w:numId w:val="37"/>
        </w:numPr>
        <w:tabs>
          <w:tab w:val="clear" w:pos="1776"/>
          <w:tab w:val="num" w:pos="0"/>
        </w:tabs>
        <w:autoSpaceDE/>
        <w:autoSpaceDN/>
        <w:adjustRightInd/>
        <w:spacing w:line="360" w:lineRule="auto"/>
        <w:ind w:left="0" w:firstLine="851"/>
        <w:jc w:val="both"/>
        <w:rPr>
          <w:b/>
          <w:sz w:val="28"/>
          <w:szCs w:val="28"/>
        </w:rPr>
      </w:pPr>
      <w:r w:rsidRPr="00CF3126">
        <w:rPr>
          <w:b/>
          <w:i/>
          <w:sz w:val="28"/>
          <w:szCs w:val="28"/>
        </w:rPr>
        <w:t xml:space="preserve">Амортизация основных средств </w:t>
      </w:r>
    </w:p>
    <w:p w:rsidR="00260FDD" w:rsidRPr="00CF3126" w:rsidRDefault="00260FDD" w:rsidP="00CF3126">
      <w:pPr>
        <w:widowControl/>
        <w:numPr>
          <w:ilvl w:val="0"/>
          <w:numId w:val="37"/>
        </w:numPr>
        <w:tabs>
          <w:tab w:val="clear" w:pos="1776"/>
          <w:tab w:val="num" w:pos="0"/>
        </w:tabs>
        <w:autoSpaceDE/>
        <w:autoSpaceDN/>
        <w:adjustRightInd/>
        <w:spacing w:line="360" w:lineRule="auto"/>
        <w:ind w:left="0" w:firstLine="851"/>
        <w:jc w:val="both"/>
        <w:rPr>
          <w:b/>
          <w:sz w:val="28"/>
          <w:szCs w:val="28"/>
        </w:rPr>
      </w:pPr>
      <w:r w:rsidRPr="00CF3126">
        <w:rPr>
          <w:b/>
          <w:i/>
          <w:sz w:val="28"/>
          <w:szCs w:val="28"/>
        </w:rPr>
        <w:t xml:space="preserve">Прочие затраты, включая затраты на текущий ремонт - </w:t>
      </w:r>
      <w:r w:rsidRPr="00CF3126">
        <w:rPr>
          <w:sz w:val="28"/>
          <w:szCs w:val="28"/>
        </w:rPr>
        <w:t xml:space="preserve">затраты на оплату коммунальных услуг, не покрываемые бюджетным финансированием, на текущий ремонт зданий, сооружений  и оборудования МДОУ и другие затраты, входящие в состав себестоимости платных дополнительных  образовательных  </w:t>
      </w:r>
      <w:r w:rsidRPr="00CF3126">
        <w:rPr>
          <w:sz w:val="28"/>
          <w:szCs w:val="28"/>
        </w:rPr>
        <w:lastRenderedPageBreak/>
        <w:t xml:space="preserve">услуг, но не относящиеся к ранее перечисленным элементам затрат. Прочие затраты рассчитывается в размере </w:t>
      </w:r>
      <w:r w:rsidRPr="00CF3126">
        <w:rPr>
          <w:b/>
          <w:sz w:val="28"/>
          <w:szCs w:val="28"/>
        </w:rPr>
        <w:t>до 80 %</w:t>
      </w:r>
      <w:r w:rsidRPr="00CF3126">
        <w:rPr>
          <w:sz w:val="28"/>
          <w:szCs w:val="28"/>
        </w:rPr>
        <w:t xml:space="preserve">  от основного фонда оплаты труда, в том числе на текущий ремонт – </w:t>
      </w:r>
      <w:r w:rsidRPr="00CF3126">
        <w:rPr>
          <w:b/>
          <w:sz w:val="28"/>
          <w:szCs w:val="28"/>
        </w:rPr>
        <w:t>60 %</w:t>
      </w:r>
      <w:r w:rsidRPr="00CF3126">
        <w:rPr>
          <w:sz w:val="28"/>
          <w:szCs w:val="28"/>
        </w:rPr>
        <w:t xml:space="preserve"> от основного фонда оплаты труда.</w:t>
      </w:r>
    </w:p>
    <w:p w:rsidR="00260FDD" w:rsidRPr="00CF3126" w:rsidRDefault="00260FDD" w:rsidP="00CF3126">
      <w:pPr>
        <w:shd w:val="clear" w:color="auto" w:fill="FFFFFF"/>
        <w:tabs>
          <w:tab w:val="num" w:pos="0"/>
          <w:tab w:val="left" w:pos="144"/>
        </w:tabs>
        <w:spacing w:line="360" w:lineRule="auto"/>
        <w:ind w:firstLine="851"/>
        <w:jc w:val="both"/>
        <w:rPr>
          <w:b/>
          <w:sz w:val="28"/>
          <w:szCs w:val="28"/>
        </w:rPr>
      </w:pPr>
      <w:r w:rsidRPr="00CF3126">
        <w:rPr>
          <w:b/>
          <w:i/>
          <w:sz w:val="28"/>
          <w:szCs w:val="28"/>
        </w:rPr>
        <w:t>Рентабельность –</w:t>
      </w:r>
      <w:r w:rsidRPr="00CF3126">
        <w:rPr>
          <w:sz w:val="28"/>
          <w:szCs w:val="28"/>
        </w:rPr>
        <w:t xml:space="preserve"> сумма прибыли, рассчитывается </w:t>
      </w:r>
      <w:r w:rsidRPr="00CF3126">
        <w:rPr>
          <w:b/>
          <w:sz w:val="28"/>
          <w:szCs w:val="28"/>
        </w:rPr>
        <w:t>не выше 5%</w:t>
      </w:r>
    </w:p>
    <w:p w:rsidR="00F011EE" w:rsidRPr="00CF3126" w:rsidRDefault="00CF3126" w:rsidP="00CF3126">
      <w:pPr>
        <w:spacing w:line="360" w:lineRule="auto"/>
        <w:ind w:firstLine="851"/>
        <w:jc w:val="both"/>
        <w:rPr>
          <w:sz w:val="28"/>
          <w:szCs w:val="28"/>
        </w:rPr>
      </w:pPr>
      <w:r w:rsidRPr="00CF3126">
        <w:rPr>
          <w:sz w:val="28"/>
          <w:szCs w:val="28"/>
        </w:rPr>
        <w:t xml:space="preserve">6.2 </w:t>
      </w:r>
      <w:r w:rsidR="00F011EE" w:rsidRPr="00CF3126">
        <w:rPr>
          <w:sz w:val="28"/>
          <w:szCs w:val="28"/>
        </w:rPr>
        <w:t xml:space="preserve">Полученный доход расходуется на цели развития </w:t>
      </w:r>
      <w:r w:rsidR="00260FDD" w:rsidRPr="00CF3126">
        <w:rPr>
          <w:sz w:val="28"/>
          <w:szCs w:val="28"/>
        </w:rPr>
        <w:t>МАДОУ</w:t>
      </w:r>
      <w:r w:rsidR="00F011EE" w:rsidRPr="00CF3126">
        <w:rPr>
          <w:sz w:val="28"/>
          <w:szCs w:val="28"/>
        </w:rPr>
        <w:t>:</w:t>
      </w:r>
    </w:p>
    <w:p w:rsidR="00F011EE" w:rsidRPr="00CF3126" w:rsidRDefault="00F011EE" w:rsidP="00CF3126">
      <w:pPr>
        <w:numPr>
          <w:ilvl w:val="0"/>
          <w:numId w:val="17"/>
        </w:numPr>
        <w:spacing w:line="360" w:lineRule="auto"/>
        <w:ind w:firstLine="851"/>
        <w:jc w:val="both"/>
        <w:rPr>
          <w:sz w:val="28"/>
          <w:szCs w:val="28"/>
        </w:rPr>
      </w:pPr>
      <w:r w:rsidRPr="00CF3126">
        <w:rPr>
          <w:sz w:val="28"/>
          <w:szCs w:val="28"/>
        </w:rPr>
        <w:t xml:space="preserve">развитие и совершенствование </w:t>
      </w:r>
      <w:r w:rsidR="00260FDD" w:rsidRPr="00CF3126">
        <w:rPr>
          <w:sz w:val="28"/>
          <w:szCs w:val="28"/>
        </w:rPr>
        <w:t xml:space="preserve">дошкольного </w:t>
      </w:r>
      <w:r w:rsidRPr="00CF3126">
        <w:rPr>
          <w:sz w:val="28"/>
          <w:szCs w:val="28"/>
        </w:rPr>
        <w:t>образовательного процесса;</w:t>
      </w:r>
    </w:p>
    <w:p w:rsidR="00F011EE" w:rsidRPr="00CF3126" w:rsidRDefault="00F011EE" w:rsidP="00CF3126">
      <w:pPr>
        <w:numPr>
          <w:ilvl w:val="0"/>
          <w:numId w:val="17"/>
        </w:numPr>
        <w:spacing w:line="360" w:lineRule="auto"/>
        <w:ind w:firstLine="851"/>
        <w:jc w:val="both"/>
        <w:rPr>
          <w:sz w:val="28"/>
          <w:szCs w:val="28"/>
        </w:rPr>
      </w:pPr>
      <w:r w:rsidRPr="00CF3126">
        <w:rPr>
          <w:sz w:val="28"/>
          <w:szCs w:val="28"/>
        </w:rPr>
        <w:t>развитие материальной базы;</w:t>
      </w:r>
    </w:p>
    <w:p w:rsidR="00F011EE" w:rsidRPr="00CF3126" w:rsidRDefault="00F011EE" w:rsidP="00CF3126">
      <w:pPr>
        <w:numPr>
          <w:ilvl w:val="0"/>
          <w:numId w:val="17"/>
        </w:numPr>
        <w:spacing w:line="360" w:lineRule="auto"/>
        <w:ind w:firstLine="851"/>
        <w:jc w:val="both"/>
        <w:rPr>
          <w:sz w:val="28"/>
          <w:szCs w:val="28"/>
        </w:rPr>
      </w:pPr>
      <w:r w:rsidRPr="00CF3126">
        <w:rPr>
          <w:sz w:val="28"/>
          <w:szCs w:val="28"/>
        </w:rPr>
        <w:t xml:space="preserve">материальное стимулирование сотрудников в соответствии с «Положением о выплатах стимулирующего характера на уровне дополнительных платных образовательных услуг </w:t>
      </w:r>
      <w:r w:rsidR="00260FDD" w:rsidRPr="00CF3126">
        <w:rPr>
          <w:sz w:val="28"/>
          <w:szCs w:val="28"/>
        </w:rPr>
        <w:t>МАДОУ №123 «Феникс»</w:t>
      </w:r>
      <w:r w:rsidRPr="00CF3126">
        <w:rPr>
          <w:sz w:val="28"/>
          <w:szCs w:val="28"/>
        </w:rPr>
        <w:t>.</w:t>
      </w:r>
    </w:p>
    <w:p w:rsidR="00F011EE" w:rsidRPr="00CF3126" w:rsidRDefault="00CF3126" w:rsidP="00CF3126">
      <w:pPr>
        <w:spacing w:line="360" w:lineRule="auto"/>
        <w:ind w:firstLine="851"/>
        <w:jc w:val="both"/>
        <w:rPr>
          <w:sz w:val="28"/>
          <w:szCs w:val="28"/>
        </w:rPr>
      </w:pPr>
      <w:r w:rsidRPr="00CF3126">
        <w:rPr>
          <w:sz w:val="28"/>
          <w:szCs w:val="28"/>
        </w:rPr>
        <w:t xml:space="preserve">6.3 </w:t>
      </w:r>
      <w:r w:rsidR="00F011EE" w:rsidRPr="00CF3126">
        <w:rPr>
          <w:sz w:val="28"/>
          <w:szCs w:val="28"/>
        </w:rPr>
        <w:t xml:space="preserve">Затраты по расходным статьям учитываются в аналитике бухгалтерского учета на соответствующих счетах баланса </w:t>
      </w:r>
      <w:r w:rsidR="00260FDD" w:rsidRPr="00CF3126">
        <w:rPr>
          <w:sz w:val="28"/>
          <w:szCs w:val="28"/>
        </w:rPr>
        <w:t>МАДОУ</w:t>
      </w:r>
      <w:r w:rsidR="00F011EE" w:rsidRPr="00CF3126">
        <w:rPr>
          <w:sz w:val="28"/>
          <w:szCs w:val="28"/>
        </w:rPr>
        <w:t>.</w:t>
      </w:r>
    </w:p>
    <w:p w:rsidR="00F011EE" w:rsidRPr="00CF3126" w:rsidRDefault="00CF3126" w:rsidP="00CF3126">
      <w:pPr>
        <w:spacing w:line="360" w:lineRule="auto"/>
        <w:ind w:firstLine="851"/>
        <w:jc w:val="both"/>
        <w:rPr>
          <w:sz w:val="28"/>
          <w:szCs w:val="28"/>
        </w:rPr>
      </w:pPr>
      <w:r w:rsidRPr="00CF3126">
        <w:rPr>
          <w:sz w:val="28"/>
          <w:szCs w:val="28"/>
        </w:rPr>
        <w:t xml:space="preserve">6.4 </w:t>
      </w:r>
      <w:r w:rsidR="00F011EE" w:rsidRPr="00CF3126">
        <w:rPr>
          <w:sz w:val="28"/>
          <w:szCs w:val="28"/>
        </w:rPr>
        <w:t xml:space="preserve">Доходы, полученные </w:t>
      </w:r>
      <w:r w:rsidR="00260FDD" w:rsidRPr="00CF3126">
        <w:rPr>
          <w:sz w:val="28"/>
          <w:szCs w:val="28"/>
        </w:rPr>
        <w:t>МАДОУ</w:t>
      </w:r>
      <w:r w:rsidR="00F011EE" w:rsidRPr="00CF3126">
        <w:rPr>
          <w:sz w:val="28"/>
          <w:szCs w:val="28"/>
        </w:rPr>
        <w:t xml:space="preserve"> от оказания платных услуг, не могут расходоваться исключительно на фонд заработной платы.</w:t>
      </w:r>
    </w:p>
    <w:p w:rsidR="00F011EE" w:rsidRPr="00CF3126" w:rsidRDefault="00CF3126" w:rsidP="00CF3126">
      <w:pPr>
        <w:spacing w:line="360" w:lineRule="auto"/>
        <w:ind w:firstLine="851"/>
        <w:jc w:val="both"/>
        <w:rPr>
          <w:sz w:val="28"/>
          <w:szCs w:val="28"/>
        </w:rPr>
      </w:pPr>
      <w:r w:rsidRPr="00CF3126">
        <w:rPr>
          <w:sz w:val="28"/>
          <w:szCs w:val="28"/>
        </w:rPr>
        <w:t xml:space="preserve">6.5 </w:t>
      </w:r>
      <w:r w:rsidR="00F011EE" w:rsidRPr="00CF3126">
        <w:rPr>
          <w:sz w:val="28"/>
          <w:szCs w:val="28"/>
        </w:rPr>
        <w:t xml:space="preserve">Условия оказания платных услуг, не урегулированные настоящим Положением, определяются </w:t>
      </w:r>
      <w:r w:rsidR="00260FDD" w:rsidRPr="00CF3126">
        <w:rPr>
          <w:sz w:val="28"/>
          <w:szCs w:val="28"/>
        </w:rPr>
        <w:t>МАДОУ</w:t>
      </w:r>
      <w:r w:rsidR="00F011EE" w:rsidRPr="00CF3126">
        <w:rPr>
          <w:sz w:val="28"/>
          <w:szCs w:val="28"/>
        </w:rPr>
        <w:t xml:space="preserve"> на основании договора между потребителем и исполнителем, муниципального задания Учредителя в соответствии с  действующим законодательством Российской Федерации.</w:t>
      </w:r>
    </w:p>
    <w:p w:rsidR="00F011EE" w:rsidRPr="00CF3126" w:rsidRDefault="00CF3126" w:rsidP="00CF3126">
      <w:pPr>
        <w:spacing w:line="360" w:lineRule="auto"/>
        <w:ind w:firstLine="851"/>
        <w:jc w:val="both"/>
        <w:rPr>
          <w:sz w:val="28"/>
          <w:szCs w:val="28"/>
        </w:rPr>
      </w:pPr>
      <w:r w:rsidRPr="00CF3126">
        <w:rPr>
          <w:sz w:val="28"/>
          <w:szCs w:val="28"/>
        </w:rPr>
        <w:t xml:space="preserve">6.6 </w:t>
      </w:r>
      <w:r w:rsidR="00F011EE" w:rsidRPr="00CF3126">
        <w:rPr>
          <w:sz w:val="28"/>
          <w:szCs w:val="28"/>
        </w:rPr>
        <w:t xml:space="preserve">Порядок расходования полученных средств определяется </w:t>
      </w:r>
      <w:r w:rsidR="005B4B6D" w:rsidRPr="00CF3126">
        <w:rPr>
          <w:sz w:val="28"/>
          <w:szCs w:val="28"/>
        </w:rPr>
        <w:t xml:space="preserve"> в соответствии с принятым По</w:t>
      </w:r>
      <w:r w:rsidR="00F011EE" w:rsidRPr="00CF3126">
        <w:rPr>
          <w:sz w:val="28"/>
          <w:szCs w:val="28"/>
        </w:rPr>
        <w:t xml:space="preserve">ложением о расходовании внебюджетных средств и настоящим Положением. </w:t>
      </w:r>
    </w:p>
    <w:p w:rsidR="0070554B" w:rsidRPr="00CF3126" w:rsidRDefault="0070554B" w:rsidP="00CF3126">
      <w:pPr>
        <w:spacing w:line="360" w:lineRule="auto"/>
        <w:jc w:val="both"/>
        <w:rPr>
          <w:sz w:val="28"/>
          <w:szCs w:val="28"/>
        </w:rPr>
      </w:pPr>
    </w:p>
    <w:p w:rsidR="00FE77A2" w:rsidRPr="00CF3126" w:rsidRDefault="00CF3126" w:rsidP="00CF3126">
      <w:pPr>
        <w:spacing w:line="360" w:lineRule="auto"/>
        <w:jc w:val="center"/>
        <w:rPr>
          <w:b/>
          <w:sz w:val="28"/>
          <w:szCs w:val="28"/>
        </w:rPr>
      </w:pPr>
      <w:r w:rsidRPr="00CF3126">
        <w:rPr>
          <w:b/>
          <w:sz w:val="28"/>
          <w:szCs w:val="28"/>
        </w:rPr>
        <w:t>7</w:t>
      </w:r>
      <w:r w:rsidR="0070554B" w:rsidRPr="00CF3126">
        <w:rPr>
          <w:b/>
          <w:sz w:val="28"/>
          <w:szCs w:val="28"/>
        </w:rPr>
        <w:t>. К</w:t>
      </w:r>
      <w:r w:rsidRPr="00CF3126">
        <w:rPr>
          <w:b/>
          <w:sz w:val="28"/>
          <w:szCs w:val="28"/>
        </w:rPr>
        <w:t>АДРОВОЕ ОБЕСПЕЧЕНИЕ ОКАЗАНИЯ ПЛАТНЫХ УСЛУГ И ОПЛАТА ТРУДА РАБОТНИКОВ</w:t>
      </w:r>
    </w:p>
    <w:p w:rsidR="00025239" w:rsidRPr="00CF3126" w:rsidRDefault="00025239" w:rsidP="00CF3126">
      <w:pPr>
        <w:spacing w:line="360" w:lineRule="auto"/>
        <w:jc w:val="both"/>
        <w:rPr>
          <w:sz w:val="28"/>
          <w:szCs w:val="28"/>
        </w:rPr>
      </w:pPr>
    </w:p>
    <w:p w:rsidR="0070554B" w:rsidRDefault="00CF3126" w:rsidP="00CF3126">
      <w:pPr>
        <w:tabs>
          <w:tab w:val="left" w:pos="360"/>
        </w:tabs>
        <w:spacing w:line="360" w:lineRule="auto"/>
        <w:ind w:firstLine="851"/>
        <w:jc w:val="both"/>
        <w:rPr>
          <w:sz w:val="28"/>
          <w:szCs w:val="28"/>
        </w:rPr>
      </w:pPr>
      <w:r w:rsidRPr="00CF3126">
        <w:rPr>
          <w:sz w:val="28"/>
          <w:szCs w:val="28"/>
        </w:rPr>
        <w:t>7</w:t>
      </w:r>
      <w:r w:rsidR="0070554B" w:rsidRPr="00CF3126">
        <w:rPr>
          <w:sz w:val="28"/>
          <w:szCs w:val="28"/>
        </w:rPr>
        <w:t>.1. Для выполнения работ по оказанию платных услуг  привлекаются:</w:t>
      </w:r>
    </w:p>
    <w:p w:rsidR="008E2241" w:rsidRPr="00CF3126" w:rsidRDefault="008E2241" w:rsidP="00CF3126">
      <w:pPr>
        <w:tabs>
          <w:tab w:val="left" w:pos="360"/>
        </w:tabs>
        <w:spacing w:line="360" w:lineRule="auto"/>
        <w:ind w:firstLine="851"/>
        <w:jc w:val="both"/>
        <w:rPr>
          <w:sz w:val="28"/>
          <w:szCs w:val="28"/>
        </w:rPr>
      </w:pPr>
      <w:r>
        <w:rPr>
          <w:sz w:val="28"/>
          <w:szCs w:val="28"/>
        </w:rPr>
        <w:t>-</w:t>
      </w:r>
    </w:p>
    <w:p w:rsidR="0070554B" w:rsidRPr="00CF3126" w:rsidRDefault="00682916" w:rsidP="00CF3126">
      <w:pPr>
        <w:numPr>
          <w:ilvl w:val="0"/>
          <w:numId w:val="17"/>
        </w:numPr>
        <w:spacing w:line="360" w:lineRule="auto"/>
        <w:ind w:firstLine="851"/>
        <w:jc w:val="both"/>
        <w:rPr>
          <w:sz w:val="28"/>
          <w:szCs w:val="28"/>
        </w:rPr>
      </w:pPr>
      <w:r w:rsidRPr="00CF3126">
        <w:rPr>
          <w:sz w:val="28"/>
          <w:szCs w:val="28"/>
        </w:rPr>
        <w:t xml:space="preserve">основные работники </w:t>
      </w:r>
      <w:r w:rsidR="00177863">
        <w:rPr>
          <w:sz w:val="28"/>
          <w:szCs w:val="28"/>
        </w:rPr>
        <w:t>МАДОУ</w:t>
      </w:r>
      <w:r w:rsidRPr="00CF3126">
        <w:rPr>
          <w:sz w:val="28"/>
          <w:szCs w:val="28"/>
        </w:rPr>
        <w:t xml:space="preserve"> на основе договоров внутреннего совместительства</w:t>
      </w:r>
      <w:r w:rsidR="0070554B" w:rsidRPr="00CF3126">
        <w:rPr>
          <w:sz w:val="28"/>
          <w:szCs w:val="28"/>
        </w:rPr>
        <w:t xml:space="preserve">, </w:t>
      </w:r>
    </w:p>
    <w:p w:rsidR="0070554B" w:rsidRPr="00CF3126" w:rsidRDefault="0070554B" w:rsidP="00CF3126">
      <w:pPr>
        <w:numPr>
          <w:ilvl w:val="0"/>
          <w:numId w:val="17"/>
        </w:numPr>
        <w:spacing w:line="360" w:lineRule="auto"/>
        <w:ind w:firstLine="851"/>
        <w:jc w:val="both"/>
        <w:rPr>
          <w:sz w:val="28"/>
          <w:szCs w:val="28"/>
        </w:rPr>
      </w:pPr>
      <w:r w:rsidRPr="00CF3126">
        <w:rPr>
          <w:sz w:val="28"/>
          <w:szCs w:val="28"/>
        </w:rPr>
        <w:t>сторонние специалисты</w:t>
      </w:r>
      <w:r w:rsidR="003176AF" w:rsidRPr="00CF3126">
        <w:rPr>
          <w:sz w:val="28"/>
          <w:szCs w:val="28"/>
        </w:rPr>
        <w:t xml:space="preserve"> на основе договоров внешнего совместительства.</w:t>
      </w:r>
    </w:p>
    <w:p w:rsidR="0070554B" w:rsidRPr="00CF3126" w:rsidRDefault="00CF3126" w:rsidP="00CF3126">
      <w:pPr>
        <w:spacing w:line="360" w:lineRule="auto"/>
        <w:ind w:firstLine="851"/>
        <w:jc w:val="both"/>
        <w:rPr>
          <w:sz w:val="28"/>
          <w:szCs w:val="28"/>
        </w:rPr>
      </w:pPr>
      <w:r w:rsidRPr="00CF3126">
        <w:rPr>
          <w:sz w:val="28"/>
          <w:szCs w:val="28"/>
        </w:rPr>
        <w:t>7</w:t>
      </w:r>
      <w:r w:rsidR="0070554B" w:rsidRPr="00CF3126">
        <w:rPr>
          <w:sz w:val="28"/>
          <w:szCs w:val="28"/>
        </w:rPr>
        <w:t xml:space="preserve">.2. Отношения </w:t>
      </w:r>
      <w:r w:rsidR="005B4B6D" w:rsidRPr="00CF3126">
        <w:rPr>
          <w:sz w:val="28"/>
          <w:szCs w:val="28"/>
        </w:rPr>
        <w:t>МАДОУ</w:t>
      </w:r>
      <w:r w:rsidR="0070554B" w:rsidRPr="00CF3126">
        <w:rPr>
          <w:sz w:val="28"/>
          <w:szCs w:val="28"/>
        </w:rPr>
        <w:t xml:space="preserve">  и специалистов, привлека</w:t>
      </w:r>
      <w:r w:rsidR="003176AF" w:rsidRPr="00CF3126">
        <w:rPr>
          <w:sz w:val="28"/>
          <w:szCs w:val="28"/>
        </w:rPr>
        <w:t xml:space="preserve">емых </w:t>
      </w:r>
      <w:r w:rsidR="0070554B" w:rsidRPr="00CF3126">
        <w:rPr>
          <w:sz w:val="28"/>
          <w:szCs w:val="28"/>
        </w:rPr>
        <w:t xml:space="preserve">к оказанию </w:t>
      </w:r>
      <w:r w:rsidR="0070554B" w:rsidRPr="00CF3126">
        <w:rPr>
          <w:sz w:val="28"/>
          <w:szCs w:val="28"/>
        </w:rPr>
        <w:lastRenderedPageBreak/>
        <w:t>платных услуг, строятся в соответствии с трудовым договором или договором на оказание услуг.</w:t>
      </w:r>
    </w:p>
    <w:p w:rsidR="003176AF" w:rsidRPr="00CF3126" w:rsidRDefault="00CF3126" w:rsidP="00CF3126">
      <w:pPr>
        <w:spacing w:line="360" w:lineRule="auto"/>
        <w:ind w:firstLine="851"/>
        <w:jc w:val="both"/>
        <w:rPr>
          <w:sz w:val="28"/>
          <w:szCs w:val="28"/>
        </w:rPr>
      </w:pPr>
      <w:r w:rsidRPr="00CF3126">
        <w:rPr>
          <w:sz w:val="28"/>
          <w:szCs w:val="28"/>
        </w:rPr>
        <w:t>7.3</w:t>
      </w:r>
      <w:r w:rsidR="003176AF" w:rsidRPr="00CF3126">
        <w:rPr>
          <w:sz w:val="28"/>
          <w:szCs w:val="28"/>
        </w:rPr>
        <w:t xml:space="preserve"> Основной фонд оплаты </w:t>
      </w:r>
      <w:r w:rsidR="00DE7A2B" w:rsidRPr="00CF3126">
        <w:rPr>
          <w:sz w:val="28"/>
          <w:szCs w:val="28"/>
        </w:rPr>
        <w:t xml:space="preserve"> рассчитывается  исходя из количества учебных часов, необходимых для оказания платной  дополнительной образовательной услуги и размера </w:t>
      </w:r>
      <w:r w:rsidR="005B4B6D" w:rsidRPr="00CF3126">
        <w:rPr>
          <w:sz w:val="28"/>
          <w:szCs w:val="28"/>
        </w:rPr>
        <w:t>почасовой</w:t>
      </w:r>
      <w:r w:rsidR="00DE7A2B" w:rsidRPr="00CF3126">
        <w:rPr>
          <w:sz w:val="28"/>
          <w:szCs w:val="28"/>
        </w:rPr>
        <w:t xml:space="preserve"> оплаты труда </w:t>
      </w:r>
      <w:r w:rsidR="005B4B6D" w:rsidRPr="00CF3126">
        <w:rPr>
          <w:sz w:val="28"/>
          <w:szCs w:val="28"/>
        </w:rPr>
        <w:t>воспитателей</w:t>
      </w:r>
      <w:r w:rsidR="00DE7A2B" w:rsidRPr="00CF3126">
        <w:rPr>
          <w:sz w:val="28"/>
          <w:szCs w:val="28"/>
        </w:rPr>
        <w:t xml:space="preserve"> и специалистов.</w:t>
      </w:r>
    </w:p>
    <w:p w:rsidR="0070554B" w:rsidRPr="00CF3126" w:rsidRDefault="00CF3126" w:rsidP="00CF3126">
      <w:pPr>
        <w:spacing w:line="360" w:lineRule="auto"/>
        <w:ind w:firstLine="851"/>
        <w:jc w:val="both"/>
        <w:rPr>
          <w:sz w:val="28"/>
          <w:szCs w:val="28"/>
        </w:rPr>
      </w:pPr>
      <w:r w:rsidRPr="00CF3126">
        <w:rPr>
          <w:sz w:val="28"/>
          <w:szCs w:val="28"/>
        </w:rPr>
        <w:t>7.4</w:t>
      </w:r>
      <w:r w:rsidR="0070554B" w:rsidRPr="00CF3126">
        <w:rPr>
          <w:sz w:val="28"/>
          <w:szCs w:val="28"/>
        </w:rPr>
        <w:t xml:space="preserve">. Оплата труда </w:t>
      </w:r>
      <w:r w:rsidR="005B4B6D" w:rsidRPr="00CF3126">
        <w:rPr>
          <w:sz w:val="28"/>
          <w:szCs w:val="28"/>
        </w:rPr>
        <w:t>воспитателей</w:t>
      </w:r>
      <w:r w:rsidR="003176AF" w:rsidRPr="00CF3126">
        <w:rPr>
          <w:sz w:val="28"/>
          <w:szCs w:val="28"/>
        </w:rPr>
        <w:t xml:space="preserve"> и </w:t>
      </w:r>
      <w:r w:rsidR="0070554B" w:rsidRPr="00CF3126">
        <w:rPr>
          <w:sz w:val="28"/>
          <w:szCs w:val="28"/>
        </w:rPr>
        <w:t>специалистов</w:t>
      </w:r>
      <w:r w:rsidR="003176AF" w:rsidRPr="00CF3126">
        <w:rPr>
          <w:sz w:val="28"/>
          <w:szCs w:val="28"/>
        </w:rPr>
        <w:t>, привлекаемых на договорных отношениях (внешнее совместительство), определяется исходя из почасовой оплаты, усыновлённой работодателем и зафиксированной в трудовом договоре, в котором  учитываются  все условия работы по оказанию данного вида услуги</w:t>
      </w:r>
      <w:r w:rsidR="0070554B" w:rsidRPr="00CF3126">
        <w:rPr>
          <w:sz w:val="28"/>
          <w:szCs w:val="28"/>
        </w:rPr>
        <w:t xml:space="preserve">. </w:t>
      </w:r>
    </w:p>
    <w:p w:rsidR="00DE7A2B" w:rsidRPr="00CF3126" w:rsidRDefault="00CF3126" w:rsidP="00CF3126">
      <w:pPr>
        <w:spacing w:line="360" w:lineRule="auto"/>
        <w:ind w:firstLine="851"/>
        <w:jc w:val="both"/>
        <w:rPr>
          <w:sz w:val="28"/>
          <w:szCs w:val="28"/>
        </w:rPr>
      </w:pPr>
      <w:r w:rsidRPr="00CF3126">
        <w:rPr>
          <w:sz w:val="28"/>
          <w:szCs w:val="28"/>
        </w:rPr>
        <w:t>7.5</w:t>
      </w:r>
      <w:r w:rsidR="00DE7A2B" w:rsidRPr="00CF3126">
        <w:rPr>
          <w:sz w:val="28"/>
          <w:szCs w:val="28"/>
        </w:rPr>
        <w:t xml:space="preserve">. В отдельных случаях, если  при оказании  платной услуги привлекается высококвалифицированный специалист, не являющийся работником </w:t>
      </w:r>
      <w:r w:rsidR="005B4B6D" w:rsidRPr="00CF3126">
        <w:rPr>
          <w:sz w:val="28"/>
          <w:szCs w:val="28"/>
        </w:rPr>
        <w:t>МАДОУ</w:t>
      </w:r>
      <w:r w:rsidR="00DE7A2B" w:rsidRPr="00CF3126">
        <w:rPr>
          <w:sz w:val="28"/>
          <w:szCs w:val="28"/>
        </w:rPr>
        <w:t>, оплата труда такого специалиста может быть определена на основании заработной  платы, установленной договором.</w:t>
      </w:r>
    </w:p>
    <w:p w:rsidR="008A66D8" w:rsidRPr="00CF3126" w:rsidRDefault="00CF3126" w:rsidP="00CF3126">
      <w:pPr>
        <w:spacing w:line="360" w:lineRule="auto"/>
        <w:ind w:firstLine="851"/>
        <w:jc w:val="both"/>
        <w:rPr>
          <w:sz w:val="28"/>
          <w:szCs w:val="28"/>
        </w:rPr>
      </w:pPr>
      <w:r w:rsidRPr="00CF3126">
        <w:rPr>
          <w:sz w:val="28"/>
          <w:szCs w:val="28"/>
        </w:rPr>
        <w:t>7</w:t>
      </w:r>
      <w:r w:rsidR="00DE7A2B" w:rsidRPr="00CF3126">
        <w:rPr>
          <w:sz w:val="28"/>
          <w:szCs w:val="28"/>
        </w:rPr>
        <w:t>.</w:t>
      </w:r>
      <w:r w:rsidRPr="00CF3126">
        <w:rPr>
          <w:sz w:val="28"/>
          <w:szCs w:val="28"/>
        </w:rPr>
        <w:t>6</w:t>
      </w:r>
      <w:r w:rsidR="008A66D8" w:rsidRPr="00CF3126">
        <w:rPr>
          <w:sz w:val="28"/>
          <w:szCs w:val="28"/>
        </w:rPr>
        <w:t xml:space="preserve">Стоимость работы работника (педагога, специалиста), оказывающего платные дополнительные образовательные и сопровождающие образовательный процесс услуги.        </w:t>
      </w:r>
    </w:p>
    <w:p w:rsidR="008D0EE1" w:rsidRPr="00CF3126" w:rsidRDefault="008A66D8" w:rsidP="00CF3126">
      <w:pPr>
        <w:spacing w:line="360" w:lineRule="auto"/>
        <w:ind w:firstLine="851"/>
        <w:jc w:val="both"/>
        <w:rPr>
          <w:sz w:val="28"/>
          <w:szCs w:val="28"/>
        </w:rPr>
      </w:pPr>
      <w:r w:rsidRPr="00CF3126">
        <w:rPr>
          <w:sz w:val="28"/>
          <w:szCs w:val="28"/>
        </w:rPr>
        <w:t>Стоимость (С) 1 часа работы педагога указывается в трудовом договоре, котор</w:t>
      </w:r>
      <w:r w:rsidR="008D0EE1" w:rsidRPr="00CF3126">
        <w:rPr>
          <w:sz w:val="28"/>
          <w:szCs w:val="28"/>
        </w:rPr>
        <w:t>ое заключается с преподавателем.</w:t>
      </w:r>
    </w:p>
    <w:p w:rsidR="00B74BAD" w:rsidRPr="00CF3126" w:rsidRDefault="00DB4879" w:rsidP="00CF3126">
      <w:pPr>
        <w:spacing w:line="360" w:lineRule="auto"/>
        <w:ind w:firstLine="851"/>
        <w:jc w:val="both"/>
        <w:rPr>
          <w:sz w:val="28"/>
          <w:szCs w:val="28"/>
        </w:rPr>
      </w:pPr>
      <w:r w:rsidRPr="00CF3126">
        <w:rPr>
          <w:sz w:val="28"/>
          <w:szCs w:val="28"/>
        </w:rPr>
        <w:t xml:space="preserve"> Должностной  оклад устанавливается в соответствии с действующим постановлением  Администрации города </w:t>
      </w:r>
    </w:p>
    <w:p w:rsidR="008A66D8" w:rsidRPr="00CF3126" w:rsidRDefault="008A66D8" w:rsidP="00CF3126">
      <w:pPr>
        <w:pStyle w:val="a4"/>
        <w:spacing w:line="360" w:lineRule="auto"/>
        <w:ind w:right="329" w:firstLine="851"/>
        <w:rPr>
          <w:sz w:val="28"/>
          <w:szCs w:val="28"/>
        </w:rPr>
      </w:pPr>
      <w:r w:rsidRPr="00CF3126">
        <w:rPr>
          <w:sz w:val="28"/>
          <w:szCs w:val="28"/>
        </w:rPr>
        <w:t xml:space="preserve">Оплата труда производится в соответствии с учебным планом и штатным расписанием, в котором определены количество рабочих часов и стоимость 1 часа работы, по фактически отработанному времени. </w:t>
      </w:r>
    </w:p>
    <w:p w:rsidR="008A66D8" w:rsidRPr="00CF3126" w:rsidRDefault="00CF3126" w:rsidP="00CF3126">
      <w:pPr>
        <w:pStyle w:val="a4"/>
        <w:spacing w:line="360" w:lineRule="auto"/>
        <w:ind w:right="329" w:firstLine="851"/>
        <w:rPr>
          <w:sz w:val="28"/>
          <w:szCs w:val="28"/>
        </w:rPr>
      </w:pPr>
      <w:r w:rsidRPr="00CF3126">
        <w:rPr>
          <w:sz w:val="28"/>
          <w:szCs w:val="28"/>
        </w:rPr>
        <w:t>7.7</w:t>
      </w:r>
      <w:r w:rsidR="008A66D8" w:rsidRPr="00CF3126">
        <w:rPr>
          <w:sz w:val="28"/>
          <w:szCs w:val="28"/>
        </w:rPr>
        <w:t>. Стоимость работы административно-хозяйственного персонала.</w:t>
      </w:r>
    </w:p>
    <w:p w:rsidR="008A66D8" w:rsidRPr="00CF3126" w:rsidRDefault="008A66D8" w:rsidP="00CF3126">
      <w:pPr>
        <w:spacing w:line="360" w:lineRule="auto"/>
        <w:ind w:right="328" w:firstLine="851"/>
        <w:jc w:val="both"/>
        <w:rPr>
          <w:sz w:val="28"/>
          <w:szCs w:val="28"/>
        </w:rPr>
      </w:pPr>
      <w:r w:rsidRPr="00CF3126">
        <w:rPr>
          <w:sz w:val="28"/>
          <w:szCs w:val="28"/>
        </w:rPr>
        <w:t>Фонд оплаты труда административно-управленческого, учебно-вспомогательного и прочего персонала, участвующего в организации процесса платных дополнительных образовательных услуг т рассчитывается в размере 30% от основного фонда оплаты труда</w:t>
      </w:r>
    </w:p>
    <w:p w:rsidR="008A66D8" w:rsidRPr="00CF3126" w:rsidRDefault="008A66D8" w:rsidP="00CF3126">
      <w:pPr>
        <w:pStyle w:val="a4"/>
        <w:spacing w:line="360" w:lineRule="auto"/>
        <w:ind w:right="329" w:firstLine="851"/>
        <w:rPr>
          <w:sz w:val="28"/>
          <w:szCs w:val="28"/>
        </w:rPr>
      </w:pPr>
      <w:r w:rsidRPr="00CF3126">
        <w:rPr>
          <w:sz w:val="28"/>
          <w:szCs w:val="28"/>
        </w:rPr>
        <w:t xml:space="preserve">Сумма ежемесячных доплат работникам из числа административно-хозяйственного персонала, занятых в процессе оказания платных услуг (за </w:t>
      </w:r>
      <w:r w:rsidRPr="00CF3126">
        <w:rPr>
          <w:sz w:val="28"/>
          <w:szCs w:val="28"/>
        </w:rPr>
        <w:lastRenderedPageBreak/>
        <w:t xml:space="preserve">дополнительные обязанности) из дополнительного фонда оплаты труда определяется вначале учебного года на </w:t>
      </w:r>
      <w:r w:rsidR="005B4B6D" w:rsidRPr="00CF3126">
        <w:rPr>
          <w:sz w:val="28"/>
          <w:szCs w:val="28"/>
        </w:rPr>
        <w:t>совете МАДОУ</w:t>
      </w:r>
      <w:r w:rsidRPr="00CF3126">
        <w:rPr>
          <w:sz w:val="28"/>
          <w:szCs w:val="28"/>
        </w:rPr>
        <w:t xml:space="preserve">, на основании решения которого </w:t>
      </w:r>
      <w:r w:rsidR="005B4B6D" w:rsidRPr="00CF3126">
        <w:rPr>
          <w:sz w:val="28"/>
          <w:szCs w:val="28"/>
        </w:rPr>
        <w:tab/>
        <w:t>руководитель</w:t>
      </w:r>
      <w:r w:rsidRPr="00CF3126">
        <w:rPr>
          <w:sz w:val="28"/>
          <w:szCs w:val="28"/>
        </w:rPr>
        <w:t xml:space="preserve"> издает приказы, где указываются суммы оплаты за работу каждого месяца. Сумма доплаты </w:t>
      </w:r>
      <w:r w:rsidR="00870EB4" w:rsidRPr="00CF3126">
        <w:rPr>
          <w:sz w:val="28"/>
          <w:szCs w:val="28"/>
        </w:rPr>
        <w:t>руководителю МАДОУ</w:t>
      </w:r>
      <w:r w:rsidRPr="00CF3126">
        <w:rPr>
          <w:sz w:val="28"/>
          <w:szCs w:val="28"/>
        </w:rPr>
        <w:t xml:space="preserve"> определяется Учредителем в процентах от ежемесячного фонда оплаты труда (30% от основного ФОТ) и указывается в трудовом договоре. Сумма доплаты работникам </w:t>
      </w:r>
      <w:r w:rsidR="00870EB4" w:rsidRPr="00CF3126">
        <w:rPr>
          <w:sz w:val="28"/>
          <w:szCs w:val="28"/>
        </w:rPr>
        <w:t>МАДОУ</w:t>
      </w:r>
      <w:r w:rsidRPr="00CF3126">
        <w:rPr>
          <w:sz w:val="28"/>
          <w:szCs w:val="28"/>
        </w:rPr>
        <w:t xml:space="preserve"> из внебюджетных средств указывается в дополнительном соглашении к трудовому договору. Обязательным приложением к договору является перечень дополнительных должностных обязанностей, за которые устанавливается доплата.</w:t>
      </w:r>
    </w:p>
    <w:p w:rsidR="008A66D8" w:rsidRPr="00CF3126" w:rsidRDefault="00CF3126" w:rsidP="00CF3126">
      <w:pPr>
        <w:pStyle w:val="1"/>
        <w:spacing w:line="360" w:lineRule="auto"/>
        <w:ind w:right="328" w:firstLine="851"/>
        <w:rPr>
          <w:sz w:val="28"/>
          <w:szCs w:val="28"/>
        </w:rPr>
      </w:pPr>
      <w:r w:rsidRPr="00CF3126">
        <w:rPr>
          <w:sz w:val="28"/>
          <w:szCs w:val="28"/>
        </w:rPr>
        <w:t xml:space="preserve">7.8 </w:t>
      </w:r>
      <w:r w:rsidR="008A66D8" w:rsidRPr="00CF3126">
        <w:rPr>
          <w:sz w:val="28"/>
          <w:szCs w:val="28"/>
        </w:rPr>
        <w:t>Основанием для выплаты заработной платы по трудовым договорам являются:</w:t>
      </w:r>
    </w:p>
    <w:p w:rsidR="008A66D8" w:rsidRPr="00CF3126" w:rsidRDefault="008A66D8" w:rsidP="00CF3126">
      <w:pPr>
        <w:pStyle w:val="1"/>
        <w:spacing w:before="40" w:line="360" w:lineRule="auto"/>
        <w:ind w:right="328" w:firstLine="851"/>
        <w:rPr>
          <w:sz w:val="28"/>
          <w:szCs w:val="28"/>
        </w:rPr>
      </w:pPr>
      <w:r w:rsidRPr="00CF3126">
        <w:rPr>
          <w:sz w:val="28"/>
          <w:szCs w:val="28"/>
        </w:rPr>
        <w:t>— заявление работника;</w:t>
      </w:r>
    </w:p>
    <w:p w:rsidR="008A66D8" w:rsidRPr="00CF3126" w:rsidRDefault="008A66D8" w:rsidP="00CF3126">
      <w:pPr>
        <w:pStyle w:val="1"/>
        <w:spacing w:line="360" w:lineRule="auto"/>
        <w:ind w:right="328" w:firstLine="851"/>
        <w:rPr>
          <w:sz w:val="28"/>
          <w:szCs w:val="28"/>
        </w:rPr>
      </w:pPr>
      <w:r w:rsidRPr="00CF3126">
        <w:rPr>
          <w:sz w:val="28"/>
          <w:szCs w:val="28"/>
        </w:rPr>
        <w:t>— приказ о приеме на работу (назначение на должность),</w:t>
      </w:r>
    </w:p>
    <w:p w:rsidR="008A66D8" w:rsidRPr="00CF3126" w:rsidRDefault="008A66D8" w:rsidP="00CF3126">
      <w:pPr>
        <w:pStyle w:val="1"/>
        <w:spacing w:line="360" w:lineRule="auto"/>
        <w:ind w:right="328" w:firstLine="851"/>
        <w:rPr>
          <w:sz w:val="28"/>
          <w:szCs w:val="28"/>
        </w:rPr>
      </w:pPr>
      <w:r w:rsidRPr="00CF3126">
        <w:rPr>
          <w:sz w:val="28"/>
          <w:szCs w:val="28"/>
        </w:rPr>
        <w:t>— данные табеля учета рабочего времени;</w:t>
      </w:r>
    </w:p>
    <w:p w:rsidR="008A66D8" w:rsidRPr="00CF3126" w:rsidRDefault="008A66D8" w:rsidP="00CF3126">
      <w:pPr>
        <w:pStyle w:val="1"/>
        <w:spacing w:line="360" w:lineRule="auto"/>
        <w:ind w:right="328" w:firstLine="851"/>
        <w:rPr>
          <w:sz w:val="28"/>
          <w:szCs w:val="28"/>
        </w:rPr>
      </w:pPr>
      <w:r w:rsidRPr="00CF3126">
        <w:rPr>
          <w:sz w:val="28"/>
          <w:szCs w:val="28"/>
        </w:rPr>
        <w:t xml:space="preserve">      — другие документы, предусмотренные настоящим Поло</w:t>
      </w:r>
      <w:r w:rsidRPr="00CF3126">
        <w:rPr>
          <w:sz w:val="28"/>
          <w:szCs w:val="28"/>
        </w:rPr>
        <w:softHyphen/>
        <w:t>жением и действующим законодательством Российской Федерации.</w:t>
      </w:r>
    </w:p>
    <w:p w:rsidR="0070554B" w:rsidRPr="00CF3126" w:rsidRDefault="00CF3126" w:rsidP="00CF3126">
      <w:pPr>
        <w:spacing w:line="360" w:lineRule="auto"/>
        <w:ind w:firstLine="851"/>
        <w:jc w:val="both"/>
        <w:rPr>
          <w:sz w:val="28"/>
          <w:szCs w:val="28"/>
        </w:rPr>
      </w:pPr>
      <w:r w:rsidRPr="00CF3126">
        <w:rPr>
          <w:sz w:val="28"/>
          <w:szCs w:val="28"/>
        </w:rPr>
        <w:t>7.9</w:t>
      </w:r>
      <w:r w:rsidR="006E549C">
        <w:rPr>
          <w:sz w:val="28"/>
          <w:szCs w:val="28"/>
        </w:rPr>
        <w:t xml:space="preserve"> </w:t>
      </w:r>
      <w:r w:rsidR="0070554B" w:rsidRPr="00CF3126">
        <w:rPr>
          <w:sz w:val="28"/>
          <w:szCs w:val="28"/>
        </w:rPr>
        <w:t>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w:t>
      </w:r>
      <w:r w:rsidR="0001303D" w:rsidRPr="00CF3126">
        <w:rPr>
          <w:sz w:val="28"/>
          <w:szCs w:val="28"/>
        </w:rPr>
        <w:t xml:space="preserve">ия занятий - от 30 до 45 минут), с учетом того, что недельная нагрузка по совместительству не должна </w:t>
      </w:r>
      <w:r w:rsidR="00855205" w:rsidRPr="00CF3126">
        <w:rPr>
          <w:sz w:val="28"/>
          <w:szCs w:val="28"/>
        </w:rPr>
        <w:t>превышать</w:t>
      </w:r>
      <w:r w:rsidR="0001303D" w:rsidRPr="00CF3126">
        <w:rPr>
          <w:sz w:val="28"/>
          <w:szCs w:val="28"/>
        </w:rPr>
        <w:t xml:space="preserve"> 16 </w:t>
      </w:r>
      <w:r w:rsidR="00855205" w:rsidRPr="00CF3126">
        <w:rPr>
          <w:sz w:val="28"/>
          <w:szCs w:val="28"/>
        </w:rPr>
        <w:t>часов</w:t>
      </w:r>
      <w:r w:rsidR="0001303D" w:rsidRPr="00CF3126">
        <w:rPr>
          <w:sz w:val="28"/>
          <w:szCs w:val="28"/>
        </w:rPr>
        <w:t xml:space="preserve"> неделю в соответ</w:t>
      </w:r>
      <w:r w:rsidR="00855205" w:rsidRPr="00CF3126">
        <w:rPr>
          <w:sz w:val="28"/>
          <w:szCs w:val="28"/>
        </w:rPr>
        <w:t>ст</w:t>
      </w:r>
      <w:r w:rsidR="0001303D" w:rsidRPr="00CF3126">
        <w:rPr>
          <w:sz w:val="28"/>
          <w:szCs w:val="28"/>
        </w:rPr>
        <w:t>вии с ТК РФ</w:t>
      </w:r>
      <w:r w:rsidR="00855205" w:rsidRPr="00CF3126">
        <w:rPr>
          <w:sz w:val="28"/>
          <w:szCs w:val="28"/>
        </w:rPr>
        <w:t>.</w:t>
      </w:r>
    </w:p>
    <w:p w:rsidR="00025239" w:rsidRPr="00CF3126" w:rsidRDefault="00025239" w:rsidP="00CF3126">
      <w:pPr>
        <w:spacing w:line="360" w:lineRule="auto"/>
        <w:ind w:firstLine="851"/>
        <w:jc w:val="both"/>
        <w:rPr>
          <w:sz w:val="28"/>
          <w:szCs w:val="28"/>
        </w:rPr>
      </w:pPr>
    </w:p>
    <w:p w:rsidR="00224EC2" w:rsidRPr="00CF3126" w:rsidRDefault="00224EC2" w:rsidP="00CF3126">
      <w:pPr>
        <w:pStyle w:val="1"/>
        <w:numPr>
          <w:ilvl w:val="0"/>
          <w:numId w:val="35"/>
        </w:numPr>
        <w:spacing w:before="300" w:line="360" w:lineRule="auto"/>
        <w:ind w:right="328"/>
        <w:jc w:val="center"/>
        <w:rPr>
          <w:sz w:val="28"/>
          <w:szCs w:val="28"/>
        </w:rPr>
      </w:pPr>
      <w:r w:rsidRPr="00CF3126">
        <w:rPr>
          <w:b/>
          <w:sz w:val="28"/>
          <w:szCs w:val="28"/>
        </w:rPr>
        <w:t>ЗАКЛЮЧИТЕЛЬНЫЕ ПОЛОЖЕНИЯ</w:t>
      </w:r>
    </w:p>
    <w:p w:rsidR="00224EC2" w:rsidRPr="00CF3126" w:rsidRDefault="00CF3126" w:rsidP="00CF3126">
      <w:pPr>
        <w:pStyle w:val="1"/>
        <w:spacing w:before="100" w:line="360" w:lineRule="auto"/>
        <w:ind w:right="328" w:firstLine="851"/>
        <w:rPr>
          <w:sz w:val="28"/>
          <w:szCs w:val="28"/>
        </w:rPr>
      </w:pPr>
      <w:r w:rsidRPr="00CF3126">
        <w:rPr>
          <w:sz w:val="28"/>
          <w:szCs w:val="28"/>
        </w:rPr>
        <w:t>8.1</w:t>
      </w:r>
      <w:r w:rsidR="00224EC2" w:rsidRPr="00CF3126">
        <w:rPr>
          <w:sz w:val="28"/>
          <w:szCs w:val="28"/>
        </w:rPr>
        <w:t xml:space="preserve"> В случае реорганизации (изменения организационно-правовой формы, стат</w:t>
      </w:r>
      <w:bookmarkStart w:id="0" w:name="_GoBack"/>
      <w:bookmarkEnd w:id="0"/>
      <w:r w:rsidR="00224EC2" w:rsidRPr="00CF3126">
        <w:rPr>
          <w:sz w:val="28"/>
          <w:szCs w:val="28"/>
        </w:rPr>
        <w:t>уса) образовательного учреждения его   лицензия   на   право ведения   образовательной деятельности в области оказания платных дополнительных образовательных услуг утрачивает силу.</w:t>
      </w:r>
    </w:p>
    <w:p w:rsidR="00224EC2" w:rsidRPr="00CF3126" w:rsidRDefault="00CF3126" w:rsidP="00CF3126">
      <w:pPr>
        <w:pStyle w:val="1"/>
        <w:spacing w:line="360" w:lineRule="auto"/>
        <w:ind w:right="328" w:firstLine="851"/>
        <w:rPr>
          <w:sz w:val="28"/>
          <w:szCs w:val="28"/>
        </w:rPr>
      </w:pPr>
      <w:r w:rsidRPr="00CF3126">
        <w:rPr>
          <w:sz w:val="28"/>
          <w:szCs w:val="28"/>
        </w:rPr>
        <w:t>8</w:t>
      </w:r>
      <w:r w:rsidR="00224EC2" w:rsidRPr="00CF3126">
        <w:rPr>
          <w:sz w:val="28"/>
          <w:szCs w:val="28"/>
        </w:rPr>
        <w:t xml:space="preserve">.2. В  случае  нарушения  контрольных  нормативов  и показателей, содержащихся в лицензии на платные дополнительные образовательные </w:t>
      </w:r>
      <w:r w:rsidR="00224EC2" w:rsidRPr="00CF3126">
        <w:rPr>
          <w:sz w:val="28"/>
          <w:szCs w:val="28"/>
        </w:rPr>
        <w:lastRenderedPageBreak/>
        <w:t>услуги, орган управления образованием и Учредитель вправе предъявить рекламацию данному образовательному учреждению на изъятие у него лицензии на платные дополнительные образовательные услуги.</w:t>
      </w:r>
    </w:p>
    <w:p w:rsidR="001E590B" w:rsidRPr="00E2105F" w:rsidRDefault="001E590B" w:rsidP="00E2105F">
      <w:pPr>
        <w:shd w:val="clear" w:color="auto" w:fill="FFFFFF"/>
        <w:tabs>
          <w:tab w:val="left" w:pos="655"/>
        </w:tabs>
        <w:spacing w:before="346" w:line="360" w:lineRule="auto"/>
        <w:ind w:left="310" w:right="389"/>
        <w:jc w:val="both"/>
        <w:rPr>
          <w:spacing w:val="-29"/>
          <w:sz w:val="28"/>
          <w:szCs w:val="28"/>
        </w:rPr>
      </w:pPr>
    </w:p>
    <w:p w:rsidR="001E590B" w:rsidRPr="00EC4992" w:rsidRDefault="001E590B" w:rsidP="001E590B">
      <w:pPr>
        <w:shd w:val="clear" w:color="auto" w:fill="FFFFFF"/>
        <w:tabs>
          <w:tab w:val="left" w:pos="655"/>
        </w:tabs>
        <w:spacing w:before="346" w:line="274" w:lineRule="exact"/>
        <w:ind w:left="310" w:right="389"/>
        <w:jc w:val="both"/>
        <w:rPr>
          <w:spacing w:val="-29"/>
          <w:sz w:val="24"/>
          <w:szCs w:val="24"/>
        </w:rPr>
      </w:pPr>
    </w:p>
    <w:p w:rsidR="001E590B" w:rsidRPr="00EC4992" w:rsidRDefault="001E590B" w:rsidP="001E590B">
      <w:pPr>
        <w:shd w:val="clear" w:color="auto" w:fill="FFFFFF"/>
        <w:tabs>
          <w:tab w:val="left" w:pos="655"/>
        </w:tabs>
        <w:spacing w:before="346" w:line="274" w:lineRule="exact"/>
        <w:ind w:left="310" w:right="389"/>
        <w:jc w:val="both"/>
        <w:rPr>
          <w:spacing w:val="-29"/>
          <w:sz w:val="24"/>
          <w:szCs w:val="24"/>
        </w:rPr>
      </w:pPr>
    </w:p>
    <w:sectPr w:rsidR="001E590B" w:rsidRPr="00EC4992" w:rsidSect="00D52572">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0D8" w:rsidRDefault="00BD70D8" w:rsidP="00D52572">
      <w:r>
        <w:separator/>
      </w:r>
    </w:p>
  </w:endnote>
  <w:endnote w:type="continuationSeparator" w:id="1">
    <w:p w:rsidR="00BD70D8" w:rsidRDefault="00BD70D8" w:rsidP="00D52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0D8" w:rsidRDefault="00BD70D8" w:rsidP="00D52572">
      <w:r>
        <w:separator/>
      </w:r>
    </w:p>
  </w:footnote>
  <w:footnote w:type="continuationSeparator" w:id="1">
    <w:p w:rsidR="00BD70D8" w:rsidRDefault="00BD70D8" w:rsidP="00D52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079"/>
      <w:docPartObj>
        <w:docPartGallery w:val="Page Numbers (Top of Page)"/>
        <w:docPartUnique/>
      </w:docPartObj>
    </w:sdtPr>
    <w:sdtContent>
      <w:p w:rsidR="002A76BF" w:rsidRDefault="00A70401">
        <w:pPr>
          <w:pStyle w:val="ab"/>
          <w:jc w:val="right"/>
        </w:pPr>
        <w:r>
          <w:fldChar w:fldCharType="begin"/>
        </w:r>
        <w:r w:rsidR="003201D5">
          <w:instrText xml:space="preserve"> PAGE   \* MERGEFORMAT </w:instrText>
        </w:r>
        <w:r>
          <w:fldChar w:fldCharType="separate"/>
        </w:r>
        <w:r w:rsidR="00343265">
          <w:rPr>
            <w:noProof/>
          </w:rPr>
          <w:t>17</w:t>
        </w:r>
        <w:r>
          <w:rPr>
            <w:noProof/>
          </w:rPr>
          <w:fldChar w:fldCharType="end"/>
        </w:r>
      </w:p>
    </w:sdtContent>
  </w:sdt>
  <w:p w:rsidR="002A76BF" w:rsidRDefault="002A76B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FE0756"/>
    <w:lvl w:ilvl="0">
      <w:numFmt w:val="bullet"/>
      <w:lvlText w:val="*"/>
      <w:lvlJc w:val="left"/>
    </w:lvl>
  </w:abstractNum>
  <w:abstractNum w:abstractNumId="1">
    <w:nsid w:val="0308047A"/>
    <w:multiLevelType w:val="multilevel"/>
    <w:tmpl w:val="B6AC678C"/>
    <w:lvl w:ilvl="0">
      <w:start w:val="2"/>
      <w:numFmt w:val="decimal"/>
      <w:lvlText w:val="%1."/>
      <w:lvlJc w:val="left"/>
      <w:pPr>
        <w:ind w:left="480" w:hanging="480"/>
      </w:pPr>
      <w:rPr>
        <w:rFonts w:eastAsia="Times New Roman" w:hint="default"/>
      </w:rPr>
    </w:lvl>
    <w:lvl w:ilvl="1">
      <w:start w:val="15"/>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nsid w:val="04473932"/>
    <w:multiLevelType w:val="singleLevel"/>
    <w:tmpl w:val="F6304BD0"/>
    <w:lvl w:ilvl="0">
      <w:start w:val="10"/>
      <w:numFmt w:val="decimal"/>
      <w:lvlText w:val="%1."/>
      <w:legacy w:legacy="1" w:legacySpace="0" w:legacyIndent="353"/>
      <w:lvlJc w:val="left"/>
      <w:rPr>
        <w:rFonts w:ascii="Times New Roman" w:hAnsi="Times New Roman" w:cs="Times New Roman" w:hint="default"/>
      </w:rPr>
    </w:lvl>
  </w:abstractNum>
  <w:abstractNum w:abstractNumId="3">
    <w:nsid w:val="06D2586F"/>
    <w:multiLevelType w:val="singleLevel"/>
    <w:tmpl w:val="E004B6FE"/>
    <w:lvl w:ilvl="0">
      <w:start w:val="1"/>
      <w:numFmt w:val="decimal"/>
      <w:lvlText w:val="%1."/>
      <w:legacy w:legacy="1" w:legacySpace="0" w:legacyIndent="346"/>
      <w:lvlJc w:val="left"/>
      <w:rPr>
        <w:rFonts w:ascii="Times New Roman" w:hAnsi="Times New Roman" w:cs="Times New Roman" w:hint="default"/>
      </w:rPr>
    </w:lvl>
  </w:abstractNum>
  <w:abstractNum w:abstractNumId="4">
    <w:nsid w:val="0BD22DA3"/>
    <w:multiLevelType w:val="hybridMultilevel"/>
    <w:tmpl w:val="CFCEB932"/>
    <w:lvl w:ilvl="0" w:tplc="363269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0563A"/>
    <w:multiLevelType w:val="multilevel"/>
    <w:tmpl w:val="292E0F36"/>
    <w:lvl w:ilvl="0">
      <w:start w:val="6"/>
      <w:numFmt w:val="decimal"/>
      <w:lvlText w:val="%1."/>
      <w:lvlJc w:val="left"/>
      <w:pPr>
        <w:tabs>
          <w:tab w:val="num" w:pos="360"/>
        </w:tabs>
        <w:ind w:left="360" w:hanging="360"/>
      </w:pPr>
      <w:rPr>
        <w:rFonts w:ascii="Times New Roman" w:hAnsi="Times New Roman" w:cs="Times New Roman" w:hint="default"/>
        <w:sz w:val="24"/>
        <w:szCs w:val="24"/>
      </w:rPr>
    </w:lvl>
    <w:lvl w:ilvl="1">
      <w:start w:val="2"/>
      <w:numFmt w:val="decimal"/>
      <w:lvlText w:val="%1.%2."/>
      <w:lvlJc w:val="left"/>
      <w:pPr>
        <w:tabs>
          <w:tab w:val="num" w:pos="624"/>
        </w:tabs>
        <w:ind w:left="624" w:hanging="624"/>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6">
    <w:nsid w:val="0D620E51"/>
    <w:multiLevelType w:val="hybridMultilevel"/>
    <w:tmpl w:val="C7EE7458"/>
    <w:lvl w:ilvl="0" w:tplc="5D270085">
      <w:numFmt w:val="bullet"/>
      <w:lvlText w:val="-"/>
      <w:lvlJc w:val="left"/>
      <w:pPr>
        <w:ind w:left="720" w:hanging="360"/>
      </w:pPr>
      <w:rPr>
        <w:rFonts w:ascii="Symbol" w:hAnsi="Symbol" w:cs="Symbol"/>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4293"/>
    <w:multiLevelType w:val="hybridMultilevel"/>
    <w:tmpl w:val="BC408D26"/>
    <w:lvl w:ilvl="0" w:tplc="D946CF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BD4A98"/>
    <w:multiLevelType w:val="hybridMultilevel"/>
    <w:tmpl w:val="2AA2EEA0"/>
    <w:lvl w:ilvl="0" w:tplc="D16466C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B3A9A"/>
    <w:multiLevelType w:val="hybridMultilevel"/>
    <w:tmpl w:val="2DFA3DB6"/>
    <w:lvl w:ilvl="0" w:tplc="D7185F2A">
      <w:start w:val="1"/>
      <w:numFmt w:val="decimal"/>
      <w:lvlText w:val="%1."/>
      <w:lvlJc w:val="left"/>
      <w:pPr>
        <w:ind w:left="400" w:hanging="360"/>
      </w:pPr>
      <w:rPr>
        <w:rFonts w:hint="default"/>
        <w:b/>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25D75EDE"/>
    <w:multiLevelType w:val="hybridMultilevel"/>
    <w:tmpl w:val="7DC0CCC0"/>
    <w:lvl w:ilvl="0" w:tplc="5D270085">
      <w:numFmt w:val="bullet"/>
      <w:lvlText w:val="-"/>
      <w:lvlJc w:val="left"/>
      <w:pPr>
        <w:ind w:left="1440" w:hanging="360"/>
      </w:pPr>
      <w:rPr>
        <w:rFonts w:ascii="Symbol" w:hAnsi="Symbol" w:cs="Symbol"/>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63C5CA0"/>
    <w:multiLevelType w:val="singleLevel"/>
    <w:tmpl w:val="5D270085"/>
    <w:lvl w:ilvl="0">
      <w:numFmt w:val="bullet"/>
      <w:lvlText w:val="-"/>
      <w:lvlJc w:val="left"/>
      <w:pPr>
        <w:tabs>
          <w:tab w:val="num" w:pos="990"/>
        </w:tabs>
        <w:ind w:firstLine="705"/>
      </w:pPr>
      <w:rPr>
        <w:rFonts w:ascii="Symbol" w:hAnsi="Symbol" w:cs="Symbol"/>
        <w:sz w:val="20"/>
        <w:szCs w:val="20"/>
      </w:rPr>
    </w:lvl>
  </w:abstractNum>
  <w:abstractNum w:abstractNumId="12">
    <w:nsid w:val="2A6D5048"/>
    <w:multiLevelType w:val="hybridMultilevel"/>
    <w:tmpl w:val="2A323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6F7E63"/>
    <w:multiLevelType w:val="hybridMultilevel"/>
    <w:tmpl w:val="FA3A3C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8326CF"/>
    <w:multiLevelType w:val="hybridMultilevel"/>
    <w:tmpl w:val="3656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3F31"/>
    <w:multiLevelType w:val="multilevel"/>
    <w:tmpl w:val="0568C11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132774E"/>
    <w:multiLevelType w:val="multilevel"/>
    <w:tmpl w:val="6A2A6F54"/>
    <w:lvl w:ilvl="0">
      <w:start w:val="22"/>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D00369"/>
    <w:multiLevelType w:val="hybridMultilevel"/>
    <w:tmpl w:val="F314D8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9681C6C"/>
    <w:multiLevelType w:val="multilevel"/>
    <w:tmpl w:val="196EFC4E"/>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9">
    <w:nsid w:val="3D50725F"/>
    <w:multiLevelType w:val="hybridMultilevel"/>
    <w:tmpl w:val="F928025E"/>
    <w:lvl w:ilvl="0" w:tplc="5D270085">
      <w:numFmt w:val="bullet"/>
      <w:lvlText w:val="-"/>
      <w:lvlJc w:val="left"/>
      <w:pPr>
        <w:ind w:left="1440" w:hanging="360"/>
      </w:pPr>
      <w:rPr>
        <w:rFonts w:ascii="Symbol" w:hAnsi="Symbol" w:cs="Symbol"/>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DD12CC5"/>
    <w:multiLevelType w:val="hybridMultilevel"/>
    <w:tmpl w:val="67E8B27E"/>
    <w:lvl w:ilvl="0" w:tplc="5D270085">
      <w:numFmt w:val="bullet"/>
      <w:lvlText w:val="-"/>
      <w:lvlJc w:val="left"/>
      <w:pPr>
        <w:ind w:left="1146" w:hanging="360"/>
      </w:pPr>
      <w:rPr>
        <w:rFonts w:ascii="Symbol" w:hAnsi="Symbol" w:cs="Symbol"/>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C051DF8"/>
    <w:multiLevelType w:val="hybridMultilevel"/>
    <w:tmpl w:val="9C9CA946"/>
    <w:lvl w:ilvl="0" w:tplc="D946CFA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C00BC0"/>
    <w:multiLevelType w:val="multilevel"/>
    <w:tmpl w:val="DF404DB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nsid w:val="5ABB0353"/>
    <w:multiLevelType w:val="multilevel"/>
    <w:tmpl w:val="586691B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C8D615A"/>
    <w:multiLevelType w:val="multilevel"/>
    <w:tmpl w:val="1B3E710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FA2D06"/>
    <w:multiLevelType w:val="multilevel"/>
    <w:tmpl w:val="FF225F9C"/>
    <w:lvl w:ilvl="0">
      <w:start w:val="22"/>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3D9533E"/>
    <w:multiLevelType w:val="hybridMultilevel"/>
    <w:tmpl w:val="4C2A74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4A3C43"/>
    <w:multiLevelType w:val="hybridMultilevel"/>
    <w:tmpl w:val="7A58EDDC"/>
    <w:lvl w:ilvl="0" w:tplc="04190005">
      <w:start w:val="1"/>
      <w:numFmt w:val="bullet"/>
      <w:lvlText w:val=""/>
      <w:lvlJc w:val="left"/>
      <w:pPr>
        <w:tabs>
          <w:tab w:val="num" w:pos="720"/>
        </w:tabs>
        <w:ind w:left="720" w:hanging="360"/>
      </w:pPr>
      <w:rPr>
        <w:rFonts w:ascii="Wingdings" w:hAnsi="Wingdings" w:hint="default"/>
      </w:rPr>
    </w:lvl>
    <w:lvl w:ilvl="1" w:tplc="D946CFA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665E15"/>
    <w:multiLevelType w:val="hybridMultilevel"/>
    <w:tmpl w:val="61206032"/>
    <w:lvl w:ilvl="0" w:tplc="D946CFAC">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9">
    <w:nsid w:val="65AD5C74"/>
    <w:multiLevelType w:val="multilevel"/>
    <w:tmpl w:val="2B8AB118"/>
    <w:lvl w:ilvl="0">
      <w:start w:val="22"/>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99C45E2"/>
    <w:multiLevelType w:val="multilevel"/>
    <w:tmpl w:val="94C4CB44"/>
    <w:lvl w:ilvl="0">
      <w:start w:val="3"/>
      <w:numFmt w:val="decimal"/>
      <w:lvlText w:val="%1."/>
      <w:lvlJc w:val="left"/>
      <w:pPr>
        <w:ind w:left="144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nsid w:val="6DD30AFA"/>
    <w:multiLevelType w:val="singleLevel"/>
    <w:tmpl w:val="7D688664"/>
    <w:lvl w:ilvl="0">
      <w:start w:val="8"/>
      <w:numFmt w:val="decimal"/>
      <w:lvlText w:val="%1."/>
      <w:legacy w:legacy="1" w:legacySpace="0" w:legacyIndent="230"/>
      <w:lvlJc w:val="left"/>
      <w:rPr>
        <w:rFonts w:ascii="Times New Roman" w:hAnsi="Times New Roman" w:cs="Times New Roman" w:hint="default"/>
      </w:rPr>
    </w:lvl>
  </w:abstractNum>
  <w:abstractNum w:abstractNumId="32">
    <w:nsid w:val="6F0323B7"/>
    <w:multiLevelType w:val="multilevel"/>
    <w:tmpl w:val="999ED51C"/>
    <w:lvl w:ilvl="0">
      <w:start w:val="1"/>
      <w:numFmt w:val="bullet"/>
      <w:lvlText w:val=""/>
      <w:lvlJc w:val="left"/>
      <w:pPr>
        <w:ind w:left="1440" w:hanging="360"/>
      </w:pPr>
      <w:rPr>
        <w:rFonts w:ascii="Symbol" w:hAnsi="Symbol"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nsid w:val="719A660E"/>
    <w:multiLevelType w:val="singleLevel"/>
    <w:tmpl w:val="FFF2AFDC"/>
    <w:lvl w:ilvl="0">
      <w:start w:val="4"/>
      <w:numFmt w:val="decimal"/>
      <w:lvlText w:val="%1."/>
      <w:legacy w:legacy="1" w:legacySpace="0" w:legacyIndent="346"/>
      <w:lvlJc w:val="left"/>
      <w:rPr>
        <w:rFonts w:ascii="Times New Roman" w:hAnsi="Times New Roman" w:cs="Times New Roman" w:hint="default"/>
      </w:rPr>
    </w:lvl>
  </w:abstractNum>
  <w:abstractNum w:abstractNumId="34">
    <w:nsid w:val="72532A20"/>
    <w:multiLevelType w:val="hybridMultilevel"/>
    <w:tmpl w:val="8288FF4C"/>
    <w:lvl w:ilvl="0" w:tplc="5D270085">
      <w:numFmt w:val="bullet"/>
      <w:lvlText w:val="-"/>
      <w:lvlJc w:val="left"/>
      <w:pPr>
        <w:ind w:left="1713" w:hanging="360"/>
      </w:pPr>
      <w:rPr>
        <w:rFonts w:ascii="Symbol" w:hAnsi="Symbol" w:cs="Symbol"/>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783422EF"/>
    <w:multiLevelType w:val="hybridMultilevel"/>
    <w:tmpl w:val="DA56A7D8"/>
    <w:lvl w:ilvl="0" w:tplc="D946CF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A4465B1"/>
    <w:multiLevelType w:val="hybridMultilevel"/>
    <w:tmpl w:val="3EDC073E"/>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7C24503B"/>
    <w:multiLevelType w:val="hybridMultilevel"/>
    <w:tmpl w:val="465CC4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F564952"/>
    <w:multiLevelType w:val="singleLevel"/>
    <w:tmpl w:val="4570553E"/>
    <w:lvl w:ilvl="0">
      <w:start w:val="6"/>
      <w:numFmt w:val="decimal"/>
      <w:lvlText w:val="%1."/>
      <w:legacy w:legacy="1" w:legacySpace="0" w:legacyIndent="346"/>
      <w:lvlJc w:val="left"/>
      <w:rPr>
        <w:rFonts w:ascii="Times New Roman" w:hAnsi="Times New Roman" w:cs="Times New Roman" w:hint="default"/>
      </w:rPr>
    </w:lvl>
  </w:abstractNum>
  <w:num w:numId="1">
    <w:abstractNumId w:val="4"/>
  </w:num>
  <w:num w:numId="2">
    <w:abstractNumId w:val="25"/>
  </w:num>
  <w:num w:numId="3">
    <w:abstractNumId w:val="16"/>
  </w:num>
  <w:num w:numId="4">
    <w:abstractNumId w:val="29"/>
  </w:num>
  <w:num w:numId="5">
    <w:abstractNumId w:val="24"/>
  </w:num>
  <w:num w:numId="6">
    <w:abstractNumId w:val="31"/>
  </w:num>
  <w:num w:numId="7">
    <w:abstractNumId w:val="2"/>
  </w:num>
  <w:num w:numId="8">
    <w:abstractNumId w:val="1"/>
  </w:num>
  <w:num w:numId="9">
    <w:abstractNumId w:val="3"/>
  </w:num>
  <w:num w:numId="10">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11">
    <w:abstractNumId w:val="33"/>
  </w:num>
  <w:num w:numId="1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4">
    <w:abstractNumId w:val="38"/>
  </w:num>
  <w:num w:numId="15">
    <w:abstractNumId w:val="22"/>
  </w:num>
  <w:num w:numId="16">
    <w:abstractNumId w:val="23"/>
  </w:num>
  <w:num w:numId="17">
    <w:abstractNumId w:val="11"/>
  </w:num>
  <w:num w:numId="1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9">
    <w:abstractNumId w:val="5"/>
  </w:num>
  <w:num w:numId="20">
    <w:abstractNumId w:val="37"/>
  </w:num>
  <w:num w:numId="21">
    <w:abstractNumId w:val="18"/>
  </w:num>
  <w:num w:numId="22">
    <w:abstractNumId w:val="17"/>
  </w:num>
  <w:num w:numId="23">
    <w:abstractNumId w:val="34"/>
  </w:num>
  <w:num w:numId="24">
    <w:abstractNumId w:val="15"/>
  </w:num>
  <w:num w:numId="25">
    <w:abstractNumId w:val="8"/>
  </w:num>
  <w:num w:numId="26">
    <w:abstractNumId w:val="19"/>
  </w:num>
  <w:num w:numId="27">
    <w:abstractNumId w:val="10"/>
  </w:num>
  <w:num w:numId="28">
    <w:abstractNumId w:val="30"/>
  </w:num>
  <w:num w:numId="29">
    <w:abstractNumId w:val="27"/>
  </w:num>
  <w:num w:numId="30">
    <w:abstractNumId w:val="32"/>
  </w:num>
  <w:num w:numId="31">
    <w:abstractNumId w:val="7"/>
  </w:num>
  <w:num w:numId="32">
    <w:abstractNumId w:val="20"/>
  </w:num>
  <w:num w:numId="33">
    <w:abstractNumId w:val="6"/>
  </w:num>
  <w:num w:numId="34">
    <w:abstractNumId w:val="35"/>
  </w:num>
  <w:num w:numId="35">
    <w:abstractNumId w:val="36"/>
  </w:num>
  <w:num w:numId="36">
    <w:abstractNumId w:val="21"/>
  </w:num>
  <w:num w:numId="37">
    <w:abstractNumId w:val="28"/>
  </w:num>
  <w:num w:numId="38">
    <w:abstractNumId w:val="9"/>
  </w:num>
  <w:num w:numId="39">
    <w:abstractNumId w:val="14"/>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82E4B"/>
    <w:rsid w:val="0001303D"/>
    <w:rsid w:val="00025239"/>
    <w:rsid w:val="00065A3D"/>
    <w:rsid w:val="000B11E3"/>
    <w:rsid w:val="000C1B6F"/>
    <w:rsid w:val="000F627B"/>
    <w:rsid w:val="0016372B"/>
    <w:rsid w:val="00177863"/>
    <w:rsid w:val="001829E6"/>
    <w:rsid w:val="001A7585"/>
    <w:rsid w:val="001B4C64"/>
    <w:rsid w:val="001C48B1"/>
    <w:rsid w:val="001E58B9"/>
    <w:rsid w:val="001E590B"/>
    <w:rsid w:val="001F6CAD"/>
    <w:rsid w:val="0020250D"/>
    <w:rsid w:val="0021319D"/>
    <w:rsid w:val="00224EC2"/>
    <w:rsid w:val="00260FDD"/>
    <w:rsid w:val="00296134"/>
    <w:rsid w:val="002A76BF"/>
    <w:rsid w:val="002B6735"/>
    <w:rsid w:val="002D0984"/>
    <w:rsid w:val="002F2094"/>
    <w:rsid w:val="002F3F69"/>
    <w:rsid w:val="00311ECB"/>
    <w:rsid w:val="003176AF"/>
    <w:rsid w:val="003201D5"/>
    <w:rsid w:val="00343265"/>
    <w:rsid w:val="00345FB6"/>
    <w:rsid w:val="00380C7F"/>
    <w:rsid w:val="00393765"/>
    <w:rsid w:val="003C1544"/>
    <w:rsid w:val="003D4D29"/>
    <w:rsid w:val="003D5064"/>
    <w:rsid w:val="0042417F"/>
    <w:rsid w:val="00436E51"/>
    <w:rsid w:val="004B18BF"/>
    <w:rsid w:val="004C09B7"/>
    <w:rsid w:val="004C577F"/>
    <w:rsid w:val="004D7C5C"/>
    <w:rsid w:val="005166E4"/>
    <w:rsid w:val="005470AB"/>
    <w:rsid w:val="00560A9A"/>
    <w:rsid w:val="005863B8"/>
    <w:rsid w:val="00587529"/>
    <w:rsid w:val="00591C6B"/>
    <w:rsid w:val="005B4B6D"/>
    <w:rsid w:val="006521BA"/>
    <w:rsid w:val="00667200"/>
    <w:rsid w:val="00682916"/>
    <w:rsid w:val="006B3FCE"/>
    <w:rsid w:val="006D3AC1"/>
    <w:rsid w:val="006E549C"/>
    <w:rsid w:val="006F5195"/>
    <w:rsid w:val="006F5210"/>
    <w:rsid w:val="0070554B"/>
    <w:rsid w:val="00710186"/>
    <w:rsid w:val="00711984"/>
    <w:rsid w:val="0077625F"/>
    <w:rsid w:val="0079721C"/>
    <w:rsid w:val="007C058F"/>
    <w:rsid w:val="007C45D5"/>
    <w:rsid w:val="007E5FA1"/>
    <w:rsid w:val="00855205"/>
    <w:rsid w:val="00870EB4"/>
    <w:rsid w:val="008A66D8"/>
    <w:rsid w:val="008D0EE1"/>
    <w:rsid w:val="008E2241"/>
    <w:rsid w:val="009529D9"/>
    <w:rsid w:val="00961D6B"/>
    <w:rsid w:val="0096680F"/>
    <w:rsid w:val="009937F5"/>
    <w:rsid w:val="009D09C2"/>
    <w:rsid w:val="009E6282"/>
    <w:rsid w:val="00A03A1E"/>
    <w:rsid w:val="00A70401"/>
    <w:rsid w:val="00A80C50"/>
    <w:rsid w:val="00AB0526"/>
    <w:rsid w:val="00B409E5"/>
    <w:rsid w:val="00B61BCF"/>
    <w:rsid w:val="00B72A93"/>
    <w:rsid w:val="00B74BAD"/>
    <w:rsid w:val="00BC3C92"/>
    <w:rsid w:val="00BD70D8"/>
    <w:rsid w:val="00BF24D6"/>
    <w:rsid w:val="00C10F67"/>
    <w:rsid w:val="00C273D9"/>
    <w:rsid w:val="00C33563"/>
    <w:rsid w:val="00C90101"/>
    <w:rsid w:val="00CF3126"/>
    <w:rsid w:val="00D11F35"/>
    <w:rsid w:val="00D21210"/>
    <w:rsid w:val="00D52572"/>
    <w:rsid w:val="00D72878"/>
    <w:rsid w:val="00D83F94"/>
    <w:rsid w:val="00D85DF7"/>
    <w:rsid w:val="00DA656F"/>
    <w:rsid w:val="00DB4879"/>
    <w:rsid w:val="00DC5D15"/>
    <w:rsid w:val="00DE09AF"/>
    <w:rsid w:val="00DE7A2B"/>
    <w:rsid w:val="00E1494A"/>
    <w:rsid w:val="00E14CFD"/>
    <w:rsid w:val="00E2105F"/>
    <w:rsid w:val="00E23B40"/>
    <w:rsid w:val="00E357E5"/>
    <w:rsid w:val="00E54E3C"/>
    <w:rsid w:val="00E74221"/>
    <w:rsid w:val="00E93A61"/>
    <w:rsid w:val="00EC4992"/>
    <w:rsid w:val="00F011EE"/>
    <w:rsid w:val="00F15AA4"/>
    <w:rsid w:val="00F424F5"/>
    <w:rsid w:val="00F82E4B"/>
    <w:rsid w:val="00F948C5"/>
    <w:rsid w:val="00F970AD"/>
    <w:rsid w:val="00FC1714"/>
    <w:rsid w:val="00FC43C6"/>
    <w:rsid w:val="00FD7FDA"/>
    <w:rsid w:val="00FE1865"/>
    <w:rsid w:val="00FE77A2"/>
    <w:rsid w:val="00FF7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4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E4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Body Text"/>
    <w:basedOn w:val="a"/>
    <w:link w:val="a5"/>
    <w:rsid w:val="00961D6B"/>
    <w:pPr>
      <w:widowControl/>
      <w:autoSpaceDE/>
      <w:autoSpaceDN/>
      <w:adjustRightInd/>
      <w:jc w:val="both"/>
    </w:pPr>
    <w:rPr>
      <w:rFonts w:eastAsia="Times New Roman"/>
      <w:sz w:val="24"/>
    </w:rPr>
  </w:style>
  <w:style w:type="character" w:customStyle="1" w:styleId="a5">
    <w:name w:val="Основной текст Знак"/>
    <w:basedOn w:val="a0"/>
    <w:link w:val="a4"/>
    <w:rsid w:val="00961D6B"/>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961D6B"/>
    <w:pPr>
      <w:spacing w:after="120"/>
      <w:ind w:left="283"/>
    </w:pPr>
  </w:style>
  <w:style w:type="character" w:customStyle="1" w:styleId="a7">
    <w:name w:val="Основной текст с отступом Знак"/>
    <w:basedOn w:val="a0"/>
    <w:link w:val="a6"/>
    <w:uiPriority w:val="99"/>
    <w:semiHidden/>
    <w:rsid w:val="00961D6B"/>
    <w:rPr>
      <w:rFonts w:ascii="Times New Roman" w:eastAsiaTheme="minorEastAsia" w:hAnsi="Times New Roman" w:cs="Times New Roman"/>
      <w:sz w:val="20"/>
      <w:szCs w:val="20"/>
      <w:lang w:eastAsia="ru-RU"/>
    </w:rPr>
  </w:style>
  <w:style w:type="paragraph" w:styleId="a8">
    <w:name w:val="List Paragraph"/>
    <w:basedOn w:val="a"/>
    <w:uiPriority w:val="34"/>
    <w:qFormat/>
    <w:rsid w:val="007C45D5"/>
    <w:pPr>
      <w:ind w:left="720"/>
      <w:contextualSpacing/>
    </w:pPr>
  </w:style>
  <w:style w:type="paragraph" w:styleId="a9">
    <w:name w:val="Title"/>
    <w:basedOn w:val="a"/>
    <w:link w:val="aa"/>
    <w:qFormat/>
    <w:rsid w:val="00E74221"/>
    <w:pPr>
      <w:widowControl/>
      <w:autoSpaceDE/>
      <w:autoSpaceDN/>
      <w:adjustRightInd/>
      <w:jc w:val="center"/>
    </w:pPr>
    <w:rPr>
      <w:rFonts w:eastAsia="Times New Roman"/>
      <w:sz w:val="28"/>
      <w:szCs w:val="24"/>
    </w:rPr>
  </w:style>
  <w:style w:type="character" w:customStyle="1" w:styleId="aa">
    <w:name w:val="Название Знак"/>
    <w:basedOn w:val="a0"/>
    <w:link w:val="a9"/>
    <w:rsid w:val="00E74221"/>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D52572"/>
    <w:pPr>
      <w:tabs>
        <w:tab w:val="center" w:pos="4677"/>
        <w:tab w:val="right" w:pos="9355"/>
      </w:tabs>
    </w:pPr>
  </w:style>
  <w:style w:type="character" w:customStyle="1" w:styleId="ac">
    <w:name w:val="Верхний колонтитул Знак"/>
    <w:basedOn w:val="a0"/>
    <w:link w:val="ab"/>
    <w:uiPriority w:val="99"/>
    <w:rsid w:val="00D52572"/>
    <w:rPr>
      <w:rFonts w:ascii="Times New Roman" w:eastAsiaTheme="minorEastAsia" w:hAnsi="Times New Roman" w:cs="Times New Roman"/>
      <w:sz w:val="20"/>
      <w:szCs w:val="20"/>
      <w:lang w:eastAsia="ru-RU"/>
    </w:rPr>
  </w:style>
  <w:style w:type="paragraph" w:styleId="ad">
    <w:name w:val="footer"/>
    <w:basedOn w:val="a"/>
    <w:link w:val="ae"/>
    <w:uiPriority w:val="99"/>
    <w:semiHidden/>
    <w:unhideWhenUsed/>
    <w:rsid w:val="00D52572"/>
    <w:pPr>
      <w:tabs>
        <w:tab w:val="center" w:pos="4677"/>
        <w:tab w:val="right" w:pos="9355"/>
      </w:tabs>
    </w:pPr>
  </w:style>
  <w:style w:type="character" w:customStyle="1" w:styleId="ae">
    <w:name w:val="Нижний колонтитул Знак"/>
    <w:basedOn w:val="a0"/>
    <w:link w:val="ad"/>
    <w:uiPriority w:val="99"/>
    <w:semiHidden/>
    <w:rsid w:val="00D52572"/>
    <w:rPr>
      <w:rFonts w:ascii="Times New Roman" w:eastAsiaTheme="minorEastAsia" w:hAnsi="Times New Roman" w:cs="Times New Roman"/>
      <w:sz w:val="20"/>
      <w:szCs w:val="20"/>
      <w:lang w:eastAsia="ru-RU"/>
    </w:rPr>
  </w:style>
  <w:style w:type="paragraph" w:styleId="af">
    <w:name w:val="Balloon Text"/>
    <w:basedOn w:val="a"/>
    <w:link w:val="af0"/>
    <w:uiPriority w:val="99"/>
    <w:semiHidden/>
    <w:unhideWhenUsed/>
    <w:rsid w:val="00682916"/>
    <w:rPr>
      <w:rFonts w:ascii="Tahoma" w:hAnsi="Tahoma" w:cs="Tahoma"/>
      <w:sz w:val="16"/>
      <w:szCs w:val="16"/>
    </w:rPr>
  </w:style>
  <w:style w:type="character" w:customStyle="1" w:styleId="af0">
    <w:name w:val="Текст выноски Знак"/>
    <w:basedOn w:val="a0"/>
    <w:link w:val="af"/>
    <w:uiPriority w:val="99"/>
    <w:semiHidden/>
    <w:rsid w:val="00682916"/>
    <w:rPr>
      <w:rFonts w:ascii="Tahoma" w:eastAsiaTheme="minorEastAsia" w:hAnsi="Tahoma" w:cs="Tahoma"/>
      <w:sz w:val="16"/>
      <w:szCs w:val="16"/>
      <w:lang w:eastAsia="ru-RU"/>
    </w:rPr>
  </w:style>
  <w:style w:type="table" w:styleId="af1">
    <w:name w:val="Table Grid"/>
    <w:basedOn w:val="a1"/>
    <w:uiPriority w:val="59"/>
    <w:rsid w:val="00393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90101"/>
    <w:pPr>
      <w:widowControl w:val="0"/>
      <w:spacing w:after="0" w:line="340" w:lineRule="auto"/>
      <w:ind w:firstLine="420"/>
      <w:jc w:val="both"/>
    </w:pPr>
    <w:rPr>
      <w:rFonts w:ascii="Times New Roman" w:eastAsia="Times New Roman" w:hAnsi="Times New Roman" w:cs="Times New Roman"/>
      <w:snapToGrid w:val="0"/>
      <w:sz w:val="20"/>
      <w:szCs w:val="20"/>
      <w:lang w:eastAsia="ru-RU"/>
    </w:rPr>
  </w:style>
  <w:style w:type="paragraph" w:customStyle="1" w:styleId="ConsPlusNormal">
    <w:name w:val="ConsPlusNormal"/>
    <w:rsid w:val="00C90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4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E4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Body Text"/>
    <w:basedOn w:val="a"/>
    <w:link w:val="a5"/>
    <w:rsid w:val="00961D6B"/>
    <w:pPr>
      <w:widowControl/>
      <w:autoSpaceDE/>
      <w:autoSpaceDN/>
      <w:adjustRightInd/>
      <w:jc w:val="both"/>
    </w:pPr>
    <w:rPr>
      <w:rFonts w:eastAsia="Times New Roman"/>
      <w:sz w:val="24"/>
    </w:rPr>
  </w:style>
  <w:style w:type="character" w:customStyle="1" w:styleId="a5">
    <w:name w:val="Основной текст Знак"/>
    <w:basedOn w:val="a0"/>
    <w:link w:val="a4"/>
    <w:rsid w:val="00961D6B"/>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961D6B"/>
    <w:pPr>
      <w:spacing w:after="120"/>
      <w:ind w:left="283"/>
    </w:pPr>
  </w:style>
  <w:style w:type="character" w:customStyle="1" w:styleId="a7">
    <w:name w:val="Основной текст с отступом Знак"/>
    <w:basedOn w:val="a0"/>
    <w:link w:val="a6"/>
    <w:uiPriority w:val="99"/>
    <w:semiHidden/>
    <w:rsid w:val="00961D6B"/>
    <w:rPr>
      <w:rFonts w:ascii="Times New Roman" w:eastAsiaTheme="minorEastAsia" w:hAnsi="Times New Roman" w:cs="Times New Roman"/>
      <w:sz w:val="20"/>
      <w:szCs w:val="20"/>
      <w:lang w:eastAsia="ru-RU"/>
    </w:rPr>
  </w:style>
  <w:style w:type="paragraph" w:styleId="a8">
    <w:name w:val="List Paragraph"/>
    <w:basedOn w:val="a"/>
    <w:uiPriority w:val="34"/>
    <w:qFormat/>
    <w:rsid w:val="007C45D5"/>
    <w:pPr>
      <w:ind w:left="720"/>
      <w:contextualSpacing/>
    </w:pPr>
  </w:style>
  <w:style w:type="paragraph" w:styleId="a9">
    <w:name w:val="Title"/>
    <w:basedOn w:val="a"/>
    <w:link w:val="aa"/>
    <w:qFormat/>
    <w:rsid w:val="00E74221"/>
    <w:pPr>
      <w:widowControl/>
      <w:autoSpaceDE/>
      <w:autoSpaceDN/>
      <w:adjustRightInd/>
      <w:jc w:val="center"/>
    </w:pPr>
    <w:rPr>
      <w:rFonts w:eastAsia="Times New Roman"/>
      <w:sz w:val="28"/>
      <w:szCs w:val="24"/>
    </w:rPr>
  </w:style>
  <w:style w:type="character" w:customStyle="1" w:styleId="aa">
    <w:name w:val="Название Знак"/>
    <w:basedOn w:val="a0"/>
    <w:link w:val="a9"/>
    <w:rsid w:val="00E74221"/>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D52572"/>
    <w:pPr>
      <w:tabs>
        <w:tab w:val="center" w:pos="4677"/>
        <w:tab w:val="right" w:pos="9355"/>
      </w:tabs>
    </w:pPr>
  </w:style>
  <w:style w:type="character" w:customStyle="1" w:styleId="ac">
    <w:name w:val="Верхний колонтитул Знак"/>
    <w:basedOn w:val="a0"/>
    <w:link w:val="ab"/>
    <w:uiPriority w:val="99"/>
    <w:rsid w:val="00D52572"/>
    <w:rPr>
      <w:rFonts w:ascii="Times New Roman" w:eastAsiaTheme="minorEastAsia" w:hAnsi="Times New Roman" w:cs="Times New Roman"/>
      <w:sz w:val="20"/>
      <w:szCs w:val="20"/>
      <w:lang w:eastAsia="ru-RU"/>
    </w:rPr>
  </w:style>
  <w:style w:type="paragraph" w:styleId="ad">
    <w:name w:val="footer"/>
    <w:basedOn w:val="a"/>
    <w:link w:val="ae"/>
    <w:uiPriority w:val="99"/>
    <w:semiHidden/>
    <w:unhideWhenUsed/>
    <w:rsid w:val="00D52572"/>
    <w:pPr>
      <w:tabs>
        <w:tab w:val="center" w:pos="4677"/>
        <w:tab w:val="right" w:pos="9355"/>
      </w:tabs>
    </w:pPr>
  </w:style>
  <w:style w:type="character" w:customStyle="1" w:styleId="ae">
    <w:name w:val="Нижний колонтитул Знак"/>
    <w:basedOn w:val="a0"/>
    <w:link w:val="ad"/>
    <w:uiPriority w:val="99"/>
    <w:semiHidden/>
    <w:rsid w:val="00D52572"/>
    <w:rPr>
      <w:rFonts w:ascii="Times New Roman" w:eastAsiaTheme="minorEastAsia" w:hAnsi="Times New Roman" w:cs="Times New Roman"/>
      <w:sz w:val="20"/>
      <w:szCs w:val="20"/>
      <w:lang w:eastAsia="ru-RU"/>
    </w:rPr>
  </w:style>
  <w:style w:type="paragraph" w:styleId="af">
    <w:name w:val="Balloon Text"/>
    <w:basedOn w:val="a"/>
    <w:link w:val="af0"/>
    <w:uiPriority w:val="99"/>
    <w:semiHidden/>
    <w:unhideWhenUsed/>
    <w:rsid w:val="00682916"/>
    <w:rPr>
      <w:rFonts w:ascii="Tahoma" w:hAnsi="Tahoma" w:cs="Tahoma"/>
      <w:sz w:val="16"/>
      <w:szCs w:val="16"/>
    </w:rPr>
  </w:style>
  <w:style w:type="character" w:customStyle="1" w:styleId="af0">
    <w:name w:val="Текст выноски Знак"/>
    <w:basedOn w:val="a0"/>
    <w:link w:val="af"/>
    <w:uiPriority w:val="99"/>
    <w:semiHidden/>
    <w:rsid w:val="00682916"/>
    <w:rPr>
      <w:rFonts w:ascii="Tahoma" w:eastAsiaTheme="minorEastAsia" w:hAnsi="Tahoma" w:cs="Tahoma"/>
      <w:sz w:val="16"/>
      <w:szCs w:val="16"/>
      <w:lang w:eastAsia="ru-RU"/>
    </w:rPr>
  </w:style>
  <w:style w:type="table" w:styleId="af1">
    <w:name w:val="Table Grid"/>
    <w:basedOn w:val="a1"/>
    <w:uiPriority w:val="59"/>
    <w:rsid w:val="00393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7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DD5A-7A6B-4992-A097-E51E461F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3668</Words>
  <Characters>20911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User</cp:lastModifiedBy>
  <cp:revision>41</cp:revision>
  <cp:lastPrinted>2014-03-18T07:04:00Z</cp:lastPrinted>
  <dcterms:created xsi:type="dcterms:W3CDTF">2012-03-19T23:02:00Z</dcterms:created>
  <dcterms:modified xsi:type="dcterms:W3CDTF">2014-03-18T07:05:00Z</dcterms:modified>
</cp:coreProperties>
</file>